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C8" w:rsidRDefault="008079FB" w:rsidP="004D0DC8">
      <w:pPr>
        <w:pStyle w:val="NoSpacing"/>
        <w:jc w:val="center"/>
        <w:rPr>
          <w:b/>
          <w:sz w:val="28"/>
          <w:szCs w:val="28"/>
        </w:rPr>
      </w:pPr>
      <w:r w:rsidRPr="004D0DC8">
        <w:rPr>
          <w:b/>
          <w:sz w:val="28"/>
          <w:szCs w:val="28"/>
        </w:rPr>
        <w:t>The Ethics and Economics of Wealth Creation</w:t>
      </w:r>
    </w:p>
    <w:p w:rsidR="00A61444" w:rsidRPr="00776ABF" w:rsidRDefault="00A61444" w:rsidP="004D0DC8">
      <w:pPr>
        <w:pStyle w:val="NoSpacing"/>
        <w:jc w:val="center"/>
        <w:rPr>
          <w:sz w:val="24"/>
          <w:szCs w:val="24"/>
        </w:rPr>
      </w:pPr>
      <w:r w:rsidRPr="00776ABF">
        <w:rPr>
          <w:sz w:val="24"/>
          <w:szCs w:val="24"/>
        </w:rPr>
        <w:t>Rutgers, Camden:  Masters in Liberal Studies Program</w:t>
      </w:r>
    </w:p>
    <w:p w:rsidR="00A61444" w:rsidRPr="00776ABF" w:rsidRDefault="00A61444" w:rsidP="004D0DC8">
      <w:pPr>
        <w:pStyle w:val="NoSpacing"/>
        <w:jc w:val="center"/>
        <w:rPr>
          <w:sz w:val="24"/>
          <w:szCs w:val="24"/>
        </w:rPr>
      </w:pPr>
      <w:r w:rsidRPr="00776ABF">
        <w:rPr>
          <w:sz w:val="24"/>
          <w:szCs w:val="24"/>
        </w:rPr>
        <w:t>56:606:621:J1</w:t>
      </w:r>
      <w:r w:rsidR="00A02E01">
        <w:rPr>
          <w:sz w:val="24"/>
          <w:szCs w:val="24"/>
        </w:rPr>
        <w:tab/>
      </w:r>
      <w:r w:rsidR="00A02E01">
        <w:rPr>
          <w:sz w:val="24"/>
          <w:szCs w:val="24"/>
        </w:rPr>
        <w:tab/>
        <w:t>Spring 2013 Session I</w:t>
      </w:r>
    </w:p>
    <w:p w:rsidR="00A61444" w:rsidRPr="00776ABF" w:rsidRDefault="00A61444" w:rsidP="004D0DC8">
      <w:pPr>
        <w:pStyle w:val="NoSpacing"/>
        <w:jc w:val="center"/>
        <w:rPr>
          <w:b/>
          <w:sz w:val="24"/>
          <w:szCs w:val="24"/>
        </w:rPr>
      </w:pPr>
    </w:p>
    <w:p w:rsidR="00A61444" w:rsidRPr="00A61444" w:rsidRDefault="00A61444" w:rsidP="004D0DC8">
      <w:pPr>
        <w:pStyle w:val="NoSpacing"/>
        <w:jc w:val="center"/>
        <w:rPr>
          <w:sz w:val="28"/>
          <w:szCs w:val="28"/>
        </w:rPr>
      </w:pPr>
      <w:r>
        <w:rPr>
          <w:sz w:val="28"/>
          <w:szCs w:val="28"/>
        </w:rPr>
        <w:t>Monday/Wednesday 6pm – 8:40pm</w:t>
      </w:r>
      <w:r>
        <w:rPr>
          <w:sz w:val="28"/>
          <w:szCs w:val="28"/>
        </w:rPr>
        <w:br/>
        <w:t>JBMDL Campus, Education Center Building 3829, Room 203</w:t>
      </w:r>
    </w:p>
    <w:p w:rsidR="00A61444" w:rsidRDefault="00A61444" w:rsidP="004D0DC8">
      <w:pPr>
        <w:pStyle w:val="NoSpacing"/>
        <w:jc w:val="center"/>
        <w:rPr>
          <w:b/>
          <w:sz w:val="28"/>
          <w:szCs w:val="28"/>
        </w:rPr>
      </w:pPr>
    </w:p>
    <w:p w:rsidR="004D0DC8" w:rsidRPr="00776ABF" w:rsidRDefault="00776ABF" w:rsidP="00776ABF">
      <w:pPr>
        <w:pStyle w:val="NoSpacing"/>
        <w:spacing w:line="360" w:lineRule="auto"/>
        <w:rPr>
          <w:sz w:val="24"/>
          <w:szCs w:val="24"/>
        </w:rPr>
      </w:pPr>
      <w:r w:rsidRPr="00776ABF">
        <w:rPr>
          <w:b/>
          <w:sz w:val="28"/>
          <w:szCs w:val="28"/>
        </w:rPr>
        <w:t>Contact Info:</w:t>
      </w:r>
      <w:r>
        <w:rPr>
          <w:b/>
          <w:sz w:val="28"/>
          <w:szCs w:val="28"/>
        </w:rPr>
        <w:tab/>
      </w:r>
      <w:r w:rsidR="004D0DC8" w:rsidRPr="00776ABF">
        <w:rPr>
          <w:sz w:val="24"/>
          <w:szCs w:val="24"/>
        </w:rPr>
        <w:t>Keith Hankins</w:t>
      </w:r>
    </w:p>
    <w:p w:rsidR="00A61444" w:rsidRPr="00A61444" w:rsidRDefault="00776ABF" w:rsidP="00776ABF">
      <w:pPr>
        <w:pStyle w:val="NoSpacing"/>
        <w:spacing w:line="360" w:lineRule="auto"/>
        <w:rPr>
          <w:sz w:val="24"/>
          <w:szCs w:val="24"/>
        </w:rPr>
      </w:pPr>
      <w:r>
        <w:rPr>
          <w:b/>
          <w:sz w:val="24"/>
          <w:szCs w:val="24"/>
        </w:rPr>
        <w:tab/>
      </w:r>
      <w:r w:rsidR="00A61444" w:rsidRPr="00776ABF">
        <w:rPr>
          <w:b/>
          <w:sz w:val="24"/>
          <w:szCs w:val="24"/>
        </w:rPr>
        <w:t>Email:</w:t>
      </w:r>
      <w:r w:rsidR="00A61444" w:rsidRPr="00A61444">
        <w:rPr>
          <w:sz w:val="24"/>
          <w:szCs w:val="24"/>
        </w:rPr>
        <w:t xml:space="preserve">  </w:t>
      </w:r>
      <w:r>
        <w:rPr>
          <w:sz w:val="24"/>
          <w:szCs w:val="24"/>
        </w:rPr>
        <w:tab/>
      </w:r>
      <w:r w:rsidR="00A61444" w:rsidRPr="00A61444">
        <w:rPr>
          <w:sz w:val="24"/>
          <w:szCs w:val="24"/>
        </w:rPr>
        <w:t>khankins@econ.rutgers.edu</w:t>
      </w:r>
    </w:p>
    <w:p w:rsidR="00A61444" w:rsidRPr="00A61444" w:rsidRDefault="00776ABF" w:rsidP="00776ABF">
      <w:pPr>
        <w:pStyle w:val="NoSpacing"/>
        <w:spacing w:line="360" w:lineRule="auto"/>
        <w:rPr>
          <w:sz w:val="24"/>
          <w:szCs w:val="24"/>
        </w:rPr>
      </w:pPr>
      <w:r>
        <w:rPr>
          <w:sz w:val="24"/>
          <w:szCs w:val="24"/>
        </w:rPr>
        <w:tab/>
      </w:r>
      <w:r>
        <w:rPr>
          <w:sz w:val="24"/>
          <w:szCs w:val="24"/>
        </w:rPr>
        <w:tab/>
      </w:r>
      <w:r>
        <w:rPr>
          <w:sz w:val="24"/>
          <w:szCs w:val="24"/>
        </w:rPr>
        <w:tab/>
      </w:r>
      <w:r w:rsidR="00A61444" w:rsidRPr="00A61444">
        <w:rPr>
          <w:sz w:val="24"/>
          <w:szCs w:val="24"/>
        </w:rPr>
        <w:t>keith.s.hankins@gmail.com</w:t>
      </w:r>
    </w:p>
    <w:p w:rsidR="00A61444" w:rsidRPr="00A61444" w:rsidRDefault="00776ABF" w:rsidP="00776ABF">
      <w:pPr>
        <w:pStyle w:val="NoSpacing"/>
        <w:spacing w:line="360" w:lineRule="auto"/>
        <w:rPr>
          <w:sz w:val="24"/>
          <w:szCs w:val="24"/>
        </w:rPr>
      </w:pPr>
      <w:r>
        <w:rPr>
          <w:b/>
          <w:sz w:val="24"/>
          <w:szCs w:val="24"/>
        </w:rPr>
        <w:tab/>
      </w:r>
      <w:r w:rsidR="00A61444" w:rsidRPr="00776ABF">
        <w:rPr>
          <w:b/>
          <w:sz w:val="24"/>
          <w:szCs w:val="24"/>
        </w:rPr>
        <w:t>Phone:</w:t>
      </w:r>
      <w:r w:rsidR="00A61444" w:rsidRPr="00A61444">
        <w:rPr>
          <w:sz w:val="24"/>
          <w:szCs w:val="24"/>
        </w:rPr>
        <w:t xml:space="preserve"> </w:t>
      </w:r>
      <w:r>
        <w:rPr>
          <w:sz w:val="24"/>
          <w:szCs w:val="24"/>
        </w:rPr>
        <w:tab/>
      </w:r>
      <w:r w:rsidR="00A61444" w:rsidRPr="00A61444">
        <w:rPr>
          <w:sz w:val="24"/>
          <w:szCs w:val="24"/>
        </w:rPr>
        <w:t>(202) 321-2163</w:t>
      </w:r>
    </w:p>
    <w:p w:rsidR="00A61444" w:rsidRPr="00A61444" w:rsidRDefault="00A61444" w:rsidP="00A61444">
      <w:pPr>
        <w:pStyle w:val="NoSpacing"/>
        <w:rPr>
          <w:sz w:val="24"/>
          <w:szCs w:val="24"/>
        </w:rPr>
      </w:pPr>
    </w:p>
    <w:p w:rsidR="00A61444" w:rsidRPr="00A61444" w:rsidRDefault="00A61444" w:rsidP="00A61444">
      <w:pPr>
        <w:pStyle w:val="NoSpacing"/>
        <w:rPr>
          <w:sz w:val="24"/>
          <w:szCs w:val="24"/>
        </w:rPr>
      </w:pPr>
      <w:r w:rsidRPr="00A61444">
        <w:rPr>
          <w:b/>
          <w:sz w:val="24"/>
          <w:szCs w:val="24"/>
        </w:rPr>
        <w:t xml:space="preserve">Office Hours:  </w:t>
      </w:r>
      <w:r w:rsidRPr="00A61444">
        <w:rPr>
          <w:sz w:val="24"/>
          <w:szCs w:val="24"/>
        </w:rPr>
        <w:t>By appointment</w:t>
      </w:r>
    </w:p>
    <w:p w:rsidR="00A61444" w:rsidRPr="00E57C4F" w:rsidRDefault="00A61444" w:rsidP="00A61444">
      <w:pPr>
        <w:pStyle w:val="NoSpacing"/>
      </w:pPr>
      <w:r w:rsidRPr="00E57C4F">
        <w:t xml:space="preserve">*I won't hold regular office hours, but am happy to arrange to meet at a mutually convenient time and place. As a general rule, I would prefer to meet either before or after class if at all possible. I will also generally be available by email if you have questions/concerns that can be addressed that way. </w:t>
      </w:r>
    </w:p>
    <w:p w:rsidR="00776ABF" w:rsidRPr="00A61444" w:rsidRDefault="00776ABF" w:rsidP="00A61444">
      <w:pPr>
        <w:pStyle w:val="NoSpacing"/>
        <w:rPr>
          <w:sz w:val="24"/>
          <w:szCs w:val="24"/>
        </w:rPr>
      </w:pPr>
    </w:p>
    <w:p w:rsidR="009230D8" w:rsidRPr="00776ABF" w:rsidRDefault="009230D8" w:rsidP="008079FB">
      <w:pPr>
        <w:rPr>
          <w:b/>
          <w:sz w:val="24"/>
          <w:szCs w:val="24"/>
        </w:rPr>
      </w:pPr>
      <w:r w:rsidRPr="00776ABF">
        <w:rPr>
          <w:b/>
          <w:sz w:val="24"/>
          <w:szCs w:val="24"/>
        </w:rPr>
        <w:t>Course Description:</w:t>
      </w:r>
    </w:p>
    <w:p w:rsidR="009230D8" w:rsidRPr="009230D8" w:rsidRDefault="001F1546" w:rsidP="008079FB">
      <w:r>
        <w:t>This course is about how wealth is created, broadly speaking, and about ethical concerns that arise as a result of the creation of wealth. We will explore</w:t>
      </w:r>
      <w:r w:rsidR="00176FA2">
        <w:t xml:space="preserve"> a number of</w:t>
      </w:r>
      <w:r w:rsidR="00B73923">
        <w:t xml:space="preserve"> issues that lie at the intersecti</w:t>
      </w:r>
      <w:r w:rsidR="004D6732">
        <w:t>on of philosophy and economics and will utilize methodologies from both disciplines, but the course</w:t>
      </w:r>
      <w:r w:rsidR="00B73923">
        <w:t xml:space="preserve"> presupposes no background in </w:t>
      </w:r>
      <w:r w:rsidR="004D6732">
        <w:t xml:space="preserve">either area. </w:t>
      </w:r>
      <w:r w:rsidR="00E64A1C">
        <w:t xml:space="preserve"> </w:t>
      </w:r>
      <w:r w:rsidR="001F0E0F">
        <w:t xml:space="preserve">The course will be based around relatively short readings </w:t>
      </w:r>
      <w:r w:rsidR="004D6732">
        <w:t xml:space="preserve">drawn from historical and contemporary sources </w:t>
      </w:r>
      <w:r w:rsidR="001F0E0F">
        <w:t>to be done outside of class. Because the readings will be short, I expect you to do all of the reading, multiple times if necessary. Keep in mind that the point of the readings is primarily to introduce ideas and stimulate discussion. It is ok if you don't understand everything in the readings, as long as you come prepared to discuss what it is that you did not understand. Classes</w:t>
      </w:r>
      <w:r w:rsidR="00176FA2">
        <w:t xml:space="preserve"> will be a combination of </w:t>
      </w:r>
      <w:r w:rsidR="001F0E0F">
        <w:t xml:space="preserve">lecture </w:t>
      </w:r>
      <w:r w:rsidR="00176FA2">
        <w:t>and student discussion</w:t>
      </w:r>
      <w:r w:rsidR="001F0E0F">
        <w:t xml:space="preserve"> based on the readings</w:t>
      </w:r>
      <w:r w:rsidR="00176FA2">
        <w:t>.</w:t>
      </w:r>
      <w:r>
        <w:t xml:space="preserve"> I will try to lecture in short chunks, rather than for extended periods in order to break the class up and give you a better chance to absorb the lectures. We will also utilize a number of in-class experiments to illustrate ideas and further motivate discussion. </w:t>
      </w:r>
      <w:r w:rsidR="00176FA2">
        <w:t>Because this i</w:t>
      </w:r>
      <w:r>
        <w:t>s a graduate course</w:t>
      </w:r>
      <w:r w:rsidR="00176FA2">
        <w:t xml:space="preserve"> I expect class to be largely driven</w:t>
      </w:r>
      <w:r>
        <w:t xml:space="preserve"> by student discussion and a large portion of your grade will reflect your participation in and contribution to these discussions. The rest of your grade will be based on short discussion papers and a final term paper. There will not be tests or exams, with the possible exception of short quizzes to test whether you have absorbed some of the technical ideas introduced in class.</w:t>
      </w:r>
    </w:p>
    <w:p w:rsidR="009230D8" w:rsidRDefault="009230D8" w:rsidP="009230D8">
      <w:r>
        <w:t>T</w:t>
      </w:r>
      <w:r w:rsidR="004D0DC8">
        <w:t>he course will be divided into 3</w:t>
      </w:r>
      <w:r>
        <w:t xml:space="preserve"> units. In the first unit, we’ll look at what human life might be like without the most basic possibilities for wealth creation, and the</w:t>
      </w:r>
      <w:r w:rsidR="007E59E4">
        <w:t xml:space="preserve">n at the social institutions </w:t>
      </w:r>
      <w:r>
        <w:t xml:space="preserve">needed to get wealth creation off the ground. In the second unit, we’ll look at some of the more specific grounds of wealth creation, and continue to explore the ethical implications of those grounds. In the third section, we’ll look at some contemporary </w:t>
      </w:r>
      <w:r>
        <w:lastRenderedPageBreak/>
        <w:t>ethical problems which arise in the economic sphere</w:t>
      </w:r>
      <w:r w:rsidR="004D0DC8">
        <w:t xml:space="preserve"> and we’ll ask whether those problems are better solved by leaving them to the market or by looking to the government to provide a solution.</w:t>
      </w:r>
    </w:p>
    <w:p w:rsidR="000E1638" w:rsidRDefault="000E1638" w:rsidP="008079FB">
      <w:pPr>
        <w:rPr>
          <w:b/>
        </w:rPr>
      </w:pPr>
    </w:p>
    <w:p w:rsidR="000D6F9F" w:rsidRPr="00E57C4F" w:rsidRDefault="000D6F9F" w:rsidP="008079FB">
      <w:pPr>
        <w:rPr>
          <w:b/>
          <w:sz w:val="24"/>
          <w:szCs w:val="24"/>
        </w:rPr>
      </w:pPr>
      <w:r w:rsidRPr="00E57C4F">
        <w:rPr>
          <w:b/>
          <w:sz w:val="24"/>
          <w:szCs w:val="24"/>
        </w:rPr>
        <w:t>Texts:</w:t>
      </w:r>
    </w:p>
    <w:p w:rsidR="00ED43CF" w:rsidRPr="00ED43CF" w:rsidRDefault="004D6732" w:rsidP="008079FB">
      <w:pPr>
        <w:rPr>
          <w:u w:val="single"/>
        </w:rPr>
      </w:pPr>
      <w:r>
        <w:rPr>
          <w:u w:val="single"/>
        </w:rPr>
        <w:t>Required Text</w:t>
      </w:r>
      <w:r w:rsidR="00ED43CF" w:rsidRPr="00ED43CF">
        <w:rPr>
          <w:u w:val="single"/>
        </w:rPr>
        <w:t>:</w:t>
      </w:r>
    </w:p>
    <w:p w:rsidR="000D6F9F" w:rsidRPr="004D1343" w:rsidRDefault="000D6F9F" w:rsidP="008079FB">
      <w:r>
        <w:rPr>
          <w:i/>
        </w:rPr>
        <w:t xml:space="preserve">Creating Wealth: Ethical and Economic Perspectives, </w:t>
      </w:r>
      <w:r w:rsidR="004D6732">
        <w:t xml:space="preserve">2nd </w:t>
      </w:r>
      <w:r>
        <w:t>ed.</w:t>
      </w:r>
      <w:r w:rsidR="004D6732">
        <w:t>,</w:t>
      </w:r>
      <w:r>
        <w:t xml:space="preserve"> </w:t>
      </w:r>
      <w:r w:rsidR="00C35D68">
        <w:t xml:space="preserve">eds. </w:t>
      </w:r>
      <w:r>
        <w:t>Davi</w:t>
      </w:r>
      <w:r w:rsidR="004D6732">
        <w:t xml:space="preserve">d </w:t>
      </w:r>
      <w:proofErr w:type="spellStart"/>
      <w:r w:rsidR="004D6732">
        <w:t>Schmidtz</w:t>
      </w:r>
      <w:proofErr w:type="spellEnd"/>
      <w:r w:rsidR="004D6732">
        <w:t xml:space="preserve"> &amp; John Thrasher, </w:t>
      </w:r>
      <w:proofErr w:type="spellStart"/>
      <w:r w:rsidR="004D6732">
        <w:t>Cognella</w:t>
      </w:r>
      <w:proofErr w:type="spellEnd"/>
      <w:r w:rsidR="004D6732">
        <w:t xml:space="preserve"> Press, 2012</w:t>
      </w:r>
      <w:r w:rsidR="004D1343">
        <w:tab/>
        <w:t xml:space="preserve">(Readings in the textbook will be marked with </w:t>
      </w:r>
      <w:r w:rsidR="004D1343">
        <w:rPr>
          <w:b/>
        </w:rPr>
        <w:t>CW</w:t>
      </w:r>
      <w:r w:rsidR="004D1343">
        <w:t>)</w:t>
      </w:r>
    </w:p>
    <w:p w:rsidR="00C35D68" w:rsidRDefault="00C35D68" w:rsidP="00C35D68">
      <w:r w:rsidRPr="003747E1">
        <w:rPr>
          <w:b/>
          <w:sz w:val="24"/>
          <w:szCs w:val="24"/>
        </w:rPr>
        <w:t>***</w:t>
      </w:r>
      <w:r>
        <w:t>Readings not in the required texts are freely available online or will be distributed by the instructor</w:t>
      </w:r>
      <w:r w:rsidRPr="003747E1">
        <w:rPr>
          <w:b/>
          <w:sz w:val="24"/>
          <w:szCs w:val="24"/>
        </w:rPr>
        <w:t>***</w:t>
      </w:r>
    </w:p>
    <w:p w:rsidR="004D6732" w:rsidRDefault="00C35D68" w:rsidP="008079FB">
      <w:pPr>
        <w:rPr>
          <w:u w:val="single"/>
        </w:rPr>
      </w:pPr>
      <w:r>
        <w:rPr>
          <w:u w:val="single"/>
        </w:rPr>
        <w:t>Online Texts:</w:t>
      </w:r>
    </w:p>
    <w:p w:rsidR="00C35D68" w:rsidRDefault="00C35D68" w:rsidP="00C35D68">
      <w:pPr>
        <w:pStyle w:val="NoSpacing"/>
      </w:pPr>
      <w:r>
        <w:t xml:space="preserve">Liberty Fund's Online Library:  </w:t>
      </w:r>
      <w:hyperlink r:id="rId4" w:history="1">
        <w:r w:rsidRPr="00C35D68">
          <w:rPr>
            <w:rStyle w:val="Hyperlink"/>
          </w:rPr>
          <w:t>http://oll.libertyfund.org/</w:t>
        </w:r>
      </w:hyperlink>
      <w:r w:rsidR="004D1343">
        <w:tab/>
      </w:r>
    </w:p>
    <w:p w:rsidR="00C35D68" w:rsidRPr="004D1343" w:rsidRDefault="00C35D68" w:rsidP="00C35D68">
      <w:pPr>
        <w:pStyle w:val="NoSpacing"/>
      </w:pPr>
      <w:r>
        <w:t>Many of the readings not in the textbook will be available from this website run by the Liberty Fund, which is a private publisher that has sought to preserve and make available many important texts in philosophy, economics, and political thought</w:t>
      </w:r>
      <w:r w:rsidR="004D1343">
        <w:t xml:space="preserve">. (Readings available here will be marked </w:t>
      </w:r>
      <w:r w:rsidR="004D1343">
        <w:rPr>
          <w:b/>
        </w:rPr>
        <w:t>OLL</w:t>
      </w:r>
      <w:r w:rsidR="004D1343">
        <w:t>)</w:t>
      </w:r>
    </w:p>
    <w:p w:rsidR="00C35D68" w:rsidRDefault="00C35D68" w:rsidP="008079FB"/>
    <w:p w:rsidR="002038FA" w:rsidRDefault="002038FA" w:rsidP="002038FA">
      <w:pPr>
        <w:pStyle w:val="NoSpacing"/>
      </w:pPr>
    </w:p>
    <w:p w:rsidR="0062656E" w:rsidRPr="00E57C4F" w:rsidRDefault="0062656E" w:rsidP="008079FB">
      <w:pPr>
        <w:rPr>
          <w:b/>
          <w:sz w:val="24"/>
          <w:szCs w:val="24"/>
        </w:rPr>
      </w:pPr>
      <w:r w:rsidRPr="00E57C4F">
        <w:rPr>
          <w:b/>
          <w:sz w:val="24"/>
          <w:szCs w:val="24"/>
        </w:rPr>
        <w:t>In-class Experiments:</w:t>
      </w:r>
    </w:p>
    <w:p w:rsidR="0062656E" w:rsidRPr="0062656E" w:rsidRDefault="0062656E" w:rsidP="008079FB">
      <w:r>
        <w:t>Throughout the course of the semester we will do a number of in-class experiments in order to illustrate some of the ideas being discussed in class</w:t>
      </w:r>
      <w:r w:rsidR="00E57C4F">
        <w:t xml:space="preserve"> and motivate further discussion</w:t>
      </w:r>
      <w:r>
        <w:t xml:space="preserve">. </w:t>
      </w:r>
      <w:r w:rsidR="002811D2">
        <w:t>You will be expected to participate in the experiments and</w:t>
      </w:r>
      <w:r w:rsidR="00E57C4F">
        <w:t xml:space="preserve"> to discuss the results. Either extra credit or excuses from weekly discussion papers</w:t>
      </w:r>
      <w:r w:rsidR="002811D2">
        <w:t xml:space="preserve"> may be awarded to some experiment participants in order to facilitate the running of the experiments. The experiments will be run using online software created by the Virginia Econ Lab (</w:t>
      </w:r>
      <w:hyperlink r:id="rId5" w:history="1">
        <w:r w:rsidR="002811D2" w:rsidRPr="00EA2922">
          <w:rPr>
            <w:rStyle w:val="Hyperlink"/>
          </w:rPr>
          <w:t>http://veconlab.econ.virginia.edu/</w:t>
        </w:r>
      </w:hyperlink>
      <w:r w:rsidR="002811D2">
        <w:t>). Because the experiments are run online you will need to bring a laptop computer to class in order to participate in the experiments. If you do not have a laptop that is OK, we will make arrangements to have so</w:t>
      </w:r>
      <w:r w:rsidR="00985D8E">
        <w:t>me students work cooperatively (which will in no way impact your grade or the opportunity to receive extra credit).</w:t>
      </w:r>
    </w:p>
    <w:p w:rsidR="00E57C4F" w:rsidRDefault="00E57C4F" w:rsidP="008079FB">
      <w:pPr>
        <w:rPr>
          <w:b/>
        </w:rPr>
      </w:pPr>
    </w:p>
    <w:p w:rsidR="004030C5" w:rsidRPr="00FA37FC" w:rsidRDefault="004030C5" w:rsidP="008079FB">
      <w:pPr>
        <w:rPr>
          <w:b/>
          <w:sz w:val="24"/>
          <w:szCs w:val="24"/>
        </w:rPr>
      </w:pPr>
      <w:r w:rsidRPr="00FA37FC">
        <w:rPr>
          <w:b/>
          <w:sz w:val="24"/>
          <w:szCs w:val="24"/>
        </w:rPr>
        <w:t>Assessment:</w:t>
      </w:r>
    </w:p>
    <w:p w:rsidR="004030C5" w:rsidRDefault="00E57C4F" w:rsidP="008079FB">
      <w:r>
        <w:t xml:space="preserve">Your grade will be based on class participation, short discussion papers which will be assigned most weeks, </w:t>
      </w:r>
      <w:r w:rsidR="00FA37FC">
        <w:t>quizzes which may be assigned to test knowledge of technical concepts introduced in class, and a final term paper</w:t>
      </w:r>
      <w:r w:rsidR="00A02E01">
        <w:t xml:space="preserve"> due at the end of the half semester (date TBD)</w:t>
      </w:r>
      <w:r w:rsidR="00FA37FC">
        <w:t xml:space="preserve">. </w:t>
      </w:r>
      <w:r w:rsidR="0062656E">
        <w:t xml:space="preserve">Attendance </w:t>
      </w:r>
      <w:r w:rsidR="00FA37FC">
        <w:t>is not</w:t>
      </w:r>
      <w:r w:rsidR="0062656E">
        <w:t xml:space="preserve"> required</w:t>
      </w:r>
      <w:r w:rsidR="00FA37FC">
        <w:t>,</w:t>
      </w:r>
      <w:r w:rsidR="0062656E">
        <w:t xml:space="preserve"> but you be graded on the basis of your par</w:t>
      </w:r>
      <w:r w:rsidR="00FA37FC">
        <w:t xml:space="preserve">ticipation in class discussions so it is recommended. Simply showing up will not earn you credit for this portion of your grade, though. If you have a legitimate conflict (i.e. illness or job obligations) that prevents you from attending class your participation grade will not be affected, but you will be required to make </w:t>
      </w:r>
      <w:r w:rsidR="00FA37FC">
        <w:lastRenderedPageBreak/>
        <w:t xml:space="preserve">up the missed assignments. I reserve the right to ask for evidence corroborating any excused absences (e.g. deployment orders). </w:t>
      </w:r>
    </w:p>
    <w:p w:rsidR="0062656E" w:rsidRDefault="0062656E" w:rsidP="008079FB">
      <w:r>
        <w:t>Grades will be computed as follows:</w:t>
      </w:r>
    </w:p>
    <w:p w:rsidR="0062656E" w:rsidRDefault="00FA37FC" w:rsidP="0062656E">
      <w:pPr>
        <w:pStyle w:val="NoSpacing"/>
      </w:pPr>
      <w:r>
        <w:t xml:space="preserve">Discussion Papers / Quizzes: </w:t>
      </w:r>
      <w:r>
        <w:tab/>
      </w:r>
      <w:r>
        <w:tab/>
        <w:t>50</w:t>
      </w:r>
      <w:r w:rsidR="0062656E">
        <w:t>%</w:t>
      </w:r>
    </w:p>
    <w:p w:rsidR="0062656E" w:rsidRDefault="00FA37FC" w:rsidP="0062656E">
      <w:pPr>
        <w:pStyle w:val="NoSpacing"/>
      </w:pPr>
      <w:r>
        <w:t>Term Paper:</w:t>
      </w:r>
      <w:r>
        <w:tab/>
        <w:t xml:space="preserve"> </w:t>
      </w:r>
      <w:r>
        <w:tab/>
      </w:r>
      <w:r>
        <w:tab/>
      </w:r>
      <w:r>
        <w:tab/>
        <w:t>25</w:t>
      </w:r>
      <w:r w:rsidR="0062656E">
        <w:t>%</w:t>
      </w:r>
    </w:p>
    <w:p w:rsidR="00A02E01" w:rsidRDefault="0062656E" w:rsidP="00A02E01">
      <w:pPr>
        <w:pStyle w:val="NoSpacing"/>
      </w:pPr>
      <w:r>
        <w:t>Participation:</w:t>
      </w:r>
      <w:r>
        <w:tab/>
      </w:r>
      <w:r>
        <w:tab/>
      </w:r>
      <w:r>
        <w:tab/>
      </w:r>
      <w:r w:rsidR="00FA37FC">
        <w:tab/>
        <w:t>25</w:t>
      </w:r>
      <w:r>
        <w:t>%</w:t>
      </w:r>
    </w:p>
    <w:p w:rsidR="00A02E01" w:rsidRDefault="00A02E01" w:rsidP="00A02E01">
      <w:pPr>
        <w:pStyle w:val="NoSpacing"/>
      </w:pPr>
    </w:p>
    <w:p w:rsidR="00A02E01" w:rsidRDefault="00A02E01" w:rsidP="00A02E01">
      <w:pPr>
        <w:pStyle w:val="NoSpacing"/>
      </w:pPr>
    </w:p>
    <w:p w:rsidR="004D1343" w:rsidRDefault="004D1343" w:rsidP="00A02E01">
      <w:pPr>
        <w:pStyle w:val="NoSpacing"/>
      </w:pPr>
    </w:p>
    <w:p w:rsidR="00A02E01" w:rsidRDefault="00A02E01" w:rsidP="00A02E01">
      <w:pPr>
        <w:pStyle w:val="NoSpacing"/>
        <w:rPr>
          <w:b/>
          <w:sz w:val="24"/>
          <w:szCs w:val="24"/>
        </w:rPr>
      </w:pPr>
      <w:r w:rsidRPr="00A02E01">
        <w:rPr>
          <w:b/>
          <w:sz w:val="24"/>
          <w:szCs w:val="24"/>
        </w:rPr>
        <w:t>University Policies:</w:t>
      </w:r>
    </w:p>
    <w:p w:rsidR="001313A4" w:rsidRDefault="001313A4" w:rsidP="00A02E01">
      <w:pPr>
        <w:pStyle w:val="NoSpacing"/>
        <w:rPr>
          <w:b/>
          <w:sz w:val="24"/>
          <w:szCs w:val="24"/>
        </w:rPr>
      </w:pPr>
    </w:p>
    <w:p w:rsidR="00A02E01" w:rsidRPr="00A02E01" w:rsidRDefault="001313A4" w:rsidP="00A02E01">
      <w:pPr>
        <w:spacing w:after="0" w:line="240" w:lineRule="auto"/>
        <w:jc w:val="both"/>
        <w:rPr>
          <w:rFonts w:cs="Times New Roman"/>
          <w:u w:val="single"/>
        </w:rPr>
      </w:pPr>
      <w:r>
        <w:rPr>
          <w:rFonts w:cs="Times New Roman"/>
          <w:u w:val="single"/>
        </w:rPr>
        <w:t>Academic Integrity</w:t>
      </w:r>
      <w:r w:rsidR="00A02E01" w:rsidRPr="00A02E01">
        <w:rPr>
          <w:rFonts w:cs="Times New Roman"/>
          <w:u w:val="single"/>
        </w:rPr>
        <w:t xml:space="preserve"> </w:t>
      </w:r>
    </w:p>
    <w:p w:rsidR="00A02E01" w:rsidRPr="001313A4" w:rsidRDefault="00A02E01" w:rsidP="00A02E01">
      <w:pPr>
        <w:spacing w:after="0" w:line="240" w:lineRule="auto"/>
        <w:jc w:val="both"/>
        <w:rPr>
          <w:rFonts w:cs="Times New Roman"/>
          <w:b/>
          <w:u w:val="single"/>
        </w:rPr>
      </w:pPr>
    </w:p>
    <w:p w:rsidR="00A02E01" w:rsidRPr="001313A4" w:rsidRDefault="00A02E01" w:rsidP="00A02E01">
      <w:pPr>
        <w:spacing w:after="0" w:line="240" w:lineRule="auto"/>
        <w:jc w:val="both"/>
        <w:rPr>
          <w:rFonts w:cs="Times New Roman"/>
        </w:rPr>
      </w:pPr>
      <w:r w:rsidRPr="001313A4">
        <w:rPr>
          <w:rFonts w:cs="Times New Roman"/>
          <w:b/>
        </w:rPr>
        <w:t>If you cheat or plagiarize you will fail the course.</w:t>
      </w:r>
      <w:r w:rsidRPr="001313A4">
        <w:rPr>
          <w:rFonts w:cs="Times New Roman"/>
        </w:rPr>
        <w:t xml:space="preserve">  You will also be reported to the Office of Student Conduct.  There are no exceptions to this policy.  </w:t>
      </w:r>
    </w:p>
    <w:p w:rsidR="00A02E01" w:rsidRPr="001313A4" w:rsidRDefault="00A02E01" w:rsidP="00A02E01">
      <w:pPr>
        <w:spacing w:after="0" w:line="240" w:lineRule="auto"/>
        <w:jc w:val="both"/>
        <w:rPr>
          <w:rFonts w:cs="Times New Roman"/>
        </w:rPr>
      </w:pPr>
    </w:p>
    <w:p w:rsidR="00A02E01" w:rsidRDefault="00A02E01" w:rsidP="00A02E01">
      <w:pPr>
        <w:pStyle w:val="NoSpacing"/>
        <w:rPr>
          <w:rFonts w:cs="Times New Roman"/>
        </w:rPr>
      </w:pPr>
      <w:r w:rsidRPr="001313A4">
        <w:rPr>
          <w:rFonts w:cs="Times New Roman"/>
        </w:rPr>
        <w:t xml:space="preserve">For additional information on the Rutgers University policies on academic integrity, go to </w:t>
      </w:r>
      <w:hyperlink r:id="rId6" w:history="1">
        <w:r w:rsidRPr="001313A4">
          <w:rPr>
            <w:rStyle w:val="Hyperlink"/>
            <w:rFonts w:cs="Times New Roman"/>
          </w:rPr>
          <w:t>http://academicintegrity.rutgers.edu/</w:t>
        </w:r>
      </w:hyperlink>
      <w:r w:rsidRPr="001313A4">
        <w:rPr>
          <w:rFonts w:cs="Times New Roman"/>
        </w:rPr>
        <w:t>.</w:t>
      </w:r>
    </w:p>
    <w:p w:rsidR="001313A4" w:rsidRDefault="001313A4" w:rsidP="00A02E01">
      <w:pPr>
        <w:pStyle w:val="NoSpacing"/>
        <w:rPr>
          <w:rFonts w:cs="Times New Roman"/>
        </w:rPr>
      </w:pPr>
    </w:p>
    <w:p w:rsidR="001313A4" w:rsidRDefault="001313A4" w:rsidP="001313A4">
      <w:pPr>
        <w:pStyle w:val="NoSpacing"/>
      </w:pPr>
    </w:p>
    <w:p w:rsidR="002038FA" w:rsidRDefault="002038FA" w:rsidP="001313A4">
      <w:pPr>
        <w:pStyle w:val="NoSpacing"/>
      </w:pPr>
    </w:p>
    <w:p w:rsidR="00C83688" w:rsidRPr="00E93432" w:rsidRDefault="00C83688" w:rsidP="008079FB">
      <w:pPr>
        <w:rPr>
          <w:b/>
          <w:sz w:val="28"/>
          <w:szCs w:val="28"/>
        </w:rPr>
      </w:pPr>
      <w:r w:rsidRPr="00E93432">
        <w:rPr>
          <w:b/>
          <w:sz w:val="28"/>
          <w:szCs w:val="28"/>
        </w:rPr>
        <w:t>Lecture Schedule:</w:t>
      </w:r>
    </w:p>
    <w:p w:rsidR="004D1343" w:rsidRPr="00C806A7" w:rsidRDefault="004D1343" w:rsidP="004D1343">
      <w:pPr>
        <w:rPr>
          <w:b/>
          <w:sz w:val="24"/>
          <w:szCs w:val="24"/>
          <w:u w:val="single"/>
        </w:rPr>
      </w:pPr>
      <w:r w:rsidRPr="00C806A7">
        <w:rPr>
          <w:b/>
          <w:sz w:val="24"/>
          <w:szCs w:val="24"/>
          <w:u w:val="single"/>
        </w:rPr>
        <w:t>Unit 1: The Foundations of Economic Activity</w:t>
      </w:r>
    </w:p>
    <w:p w:rsidR="004D1343" w:rsidRPr="00E93432" w:rsidRDefault="00C83688" w:rsidP="004D1343">
      <w:pPr>
        <w:rPr>
          <w:sz w:val="24"/>
          <w:szCs w:val="24"/>
        </w:rPr>
      </w:pPr>
      <w:r w:rsidRPr="00E93432">
        <w:rPr>
          <w:b/>
          <w:sz w:val="24"/>
          <w:szCs w:val="24"/>
        </w:rPr>
        <w:t>Week 1</w:t>
      </w:r>
      <w:r w:rsidR="00C806A7" w:rsidRPr="00E93432">
        <w:rPr>
          <w:b/>
          <w:sz w:val="24"/>
          <w:szCs w:val="24"/>
        </w:rPr>
        <w:t xml:space="preserve">  (Jan 23)</w:t>
      </w:r>
      <w:r w:rsidRPr="00E93432">
        <w:rPr>
          <w:b/>
          <w:sz w:val="24"/>
          <w:szCs w:val="24"/>
        </w:rPr>
        <w:t xml:space="preserve">: </w:t>
      </w:r>
      <w:r w:rsidRPr="00E93432">
        <w:rPr>
          <w:sz w:val="24"/>
          <w:szCs w:val="24"/>
        </w:rPr>
        <w:tab/>
      </w:r>
      <w:r w:rsidR="004D1343" w:rsidRPr="00E93432">
        <w:rPr>
          <w:b/>
          <w:sz w:val="24"/>
          <w:szCs w:val="24"/>
        </w:rPr>
        <w:t>The ‘State of Nature’ and the Rule of Law</w:t>
      </w:r>
    </w:p>
    <w:p w:rsidR="004D1343" w:rsidRDefault="004D1343" w:rsidP="004D1343">
      <w:r>
        <w:t>Introduction and Course Overview</w:t>
      </w:r>
    </w:p>
    <w:p w:rsidR="004D1343" w:rsidRDefault="004D1343" w:rsidP="004D1343">
      <w:r>
        <w:t>What is the rule of law? What would the world be like be without a rule of law? Specifically, what are the prospects for economic activity?</w:t>
      </w:r>
    </w:p>
    <w:p w:rsidR="004D1343" w:rsidRDefault="004D1343" w:rsidP="004D1343">
      <w:r w:rsidRPr="00EF3C0D">
        <w:rPr>
          <w:i/>
        </w:rPr>
        <w:t>Readings</w:t>
      </w:r>
      <w:r>
        <w:t xml:space="preserve">: </w:t>
      </w:r>
    </w:p>
    <w:p w:rsidR="004D1343" w:rsidRPr="00F919F2" w:rsidRDefault="004D1343" w:rsidP="004D1343">
      <w:pPr>
        <w:rPr>
          <w:b/>
        </w:rPr>
      </w:pPr>
      <w:r>
        <w:t xml:space="preserve">Hobbes (1651): </w:t>
      </w:r>
      <w:r w:rsidRPr="008060AD">
        <w:rPr>
          <w:i/>
        </w:rPr>
        <w:t>Leviathan</w:t>
      </w:r>
      <w:r>
        <w:t>, Part 1, Chapters 13 and 14</w:t>
      </w:r>
      <w:r>
        <w:tab/>
      </w:r>
      <w:r>
        <w:tab/>
      </w:r>
      <w:r>
        <w:tab/>
      </w:r>
      <w:r>
        <w:tab/>
      </w:r>
      <w:r>
        <w:rPr>
          <w:b/>
        </w:rPr>
        <w:t>OLL</w:t>
      </w:r>
    </w:p>
    <w:p w:rsidR="004D1343" w:rsidRDefault="004D1343" w:rsidP="004D1343">
      <w:pPr>
        <w:rPr>
          <w:b/>
        </w:rPr>
      </w:pPr>
      <w:r>
        <w:t xml:space="preserve">Locke (1689): </w:t>
      </w:r>
      <w:r w:rsidRPr="008060AD">
        <w:rPr>
          <w:i/>
        </w:rPr>
        <w:t>Second Treatise of Government</w:t>
      </w:r>
      <w:r>
        <w:t xml:space="preserve">, </w:t>
      </w:r>
      <w:r w:rsidRPr="007E34F7">
        <w:t>Chapters II</w:t>
      </w:r>
      <w:r>
        <w:t>, IV, and IX</w:t>
      </w:r>
      <w:r>
        <w:tab/>
      </w:r>
      <w:r>
        <w:tab/>
      </w:r>
      <w:r>
        <w:rPr>
          <w:b/>
        </w:rPr>
        <w:t>CW</w:t>
      </w:r>
      <w:r>
        <w:t xml:space="preserve"> </w:t>
      </w:r>
      <w:r>
        <w:rPr>
          <w:b/>
        </w:rPr>
        <w:t>/ OLL</w:t>
      </w:r>
    </w:p>
    <w:p w:rsidR="00C83688" w:rsidRDefault="00F05198" w:rsidP="004D1343">
      <w:r>
        <w:rPr>
          <w:i/>
          <w:u w:val="single"/>
        </w:rPr>
        <w:t>I</w:t>
      </w:r>
      <w:r w:rsidR="00C83688" w:rsidRPr="00F05198">
        <w:rPr>
          <w:i/>
          <w:u w:val="single"/>
        </w:rPr>
        <w:t>n-class experiment</w:t>
      </w:r>
      <w:r>
        <w:rPr>
          <w:i/>
          <w:u w:val="single"/>
        </w:rPr>
        <w:t>:</w:t>
      </w:r>
      <w:r>
        <w:t xml:space="preserve"> </w:t>
      </w:r>
      <w:r>
        <w:tab/>
      </w:r>
      <w:r w:rsidR="00420277">
        <w:t>P</w:t>
      </w:r>
      <w:r w:rsidR="00C83688">
        <w:t xml:space="preserve">risoner’s dilemmas </w:t>
      </w:r>
      <w:r>
        <w:t>and stag-hunts</w:t>
      </w:r>
    </w:p>
    <w:p w:rsidR="002038FA" w:rsidRDefault="002038FA" w:rsidP="008079FB"/>
    <w:p w:rsidR="002038FA" w:rsidRPr="00C83688" w:rsidRDefault="002038FA" w:rsidP="008079FB"/>
    <w:p w:rsidR="003B0C5F" w:rsidRPr="00E93432" w:rsidRDefault="00C83688" w:rsidP="008079FB">
      <w:pPr>
        <w:rPr>
          <w:b/>
          <w:sz w:val="24"/>
          <w:szCs w:val="24"/>
        </w:rPr>
      </w:pPr>
      <w:r w:rsidRPr="00E93432">
        <w:rPr>
          <w:b/>
          <w:sz w:val="24"/>
          <w:szCs w:val="24"/>
        </w:rPr>
        <w:lastRenderedPageBreak/>
        <w:t>Week 2</w:t>
      </w:r>
      <w:r w:rsidR="003B0C5F" w:rsidRPr="00E93432">
        <w:rPr>
          <w:b/>
          <w:sz w:val="24"/>
          <w:szCs w:val="24"/>
        </w:rPr>
        <w:t>:</w:t>
      </w:r>
      <w:r w:rsidR="004D1343" w:rsidRPr="00E93432">
        <w:rPr>
          <w:b/>
          <w:sz w:val="24"/>
          <w:szCs w:val="24"/>
        </w:rPr>
        <w:tab/>
        <w:t>Property Rights</w:t>
      </w:r>
      <w:r w:rsidRPr="00E93432">
        <w:rPr>
          <w:b/>
          <w:sz w:val="24"/>
          <w:szCs w:val="24"/>
        </w:rPr>
        <w:tab/>
      </w:r>
    </w:p>
    <w:p w:rsidR="004D1343" w:rsidRDefault="004D1343" w:rsidP="004D1343">
      <w:r>
        <w:t>We’ve seen that the rule of law is important to get economic activity off the ground, but what sorts of things should the law protect? Are property rights important? Why? If they are important, how do we decide who has these rights? What are they rights to?</w:t>
      </w:r>
    </w:p>
    <w:p w:rsidR="00F268B1" w:rsidRPr="00F919F2" w:rsidRDefault="003B0C5F" w:rsidP="00F268B1">
      <w:pPr>
        <w:rPr>
          <w:b/>
        </w:rPr>
      </w:pPr>
      <w:r>
        <w:rPr>
          <w:b/>
        </w:rPr>
        <w:t>Jan 28</w:t>
      </w:r>
      <w:r>
        <w:rPr>
          <w:b/>
        </w:rPr>
        <w:tab/>
      </w:r>
      <w:r>
        <w:rPr>
          <w:b/>
        </w:rPr>
        <w:tab/>
      </w:r>
      <w:r w:rsidR="00EB4D5F">
        <w:rPr>
          <w:b/>
        </w:rPr>
        <w:t>Initial Acquisition</w:t>
      </w:r>
      <w:r w:rsidR="00E93432">
        <w:rPr>
          <w:b/>
        </w:rPr>
        <w:t xml:space="preserve"> and </w:t>
      </w:r>
      <w:r w:rsidR="00F54C64">
        <w:rPr>
          <w:b/>
        </w:rPr>
        <w:t>Common Resources</w:t>
      </w:r>
    </w:p>
    <w:p w:rsidR="00EB4D5F" w:rsidRDefault="00EB4D5F" w:rsidP="00EB4D5F">
      <w:pPr>
        <w:rPr>
          <w:i/>
        </w:rPr>
      </w:pPr>
      <w:r>
        <w:rPr>
          <w:i/>
        </w:rPr>
        <w:t>Readings:</w:t>
      </w:r>
    </w:p>
    <w:p w:rsidR="00C83688" w:rsidRDefault="00EB4D5F" w:rsidP="00EB4D5F">
      <w:pPr>
        <w:rPr>
          <w:b/>
        </w:rPr>
      </w:pPr>
      <w:r>
        <w:t xml:space="preserve">Locke (1689): </w:t>
      </w:r>
      <w:r w:rsidRPr="00420277">
        <w:rPr>
          <w:i/>
        </w:rPr>
        <w:t>Second Treatise of Government</w:t>
      </w:r>
      <w:r>
        <w:t xml:space="preserve">, Chapter V </w:t>
      </w:r>
      <w:r>
        <w:tab/>
      </w:r>
      <w:r>
        <w:tab/>
      </w:r>
      <w:r>
        <w:rPr>
          <w:b/>
        </w:rPr>
        <w:t>CW</w:t>
      </w:r>
    </w:p>
    <w:p w:rsidR="00EB4D5F" w:rsidRDefault="00EB4D5F" w:rsidP="00EB4D5F">
      <w:pPr>
        <w:rPr>
          <w:b/>
        </w:rPr>
      </w:pPr>
      <w:r>
        <w:t>Garrett Hardin: “Tragedy of the Commons”</w:t>
      </w:r>
      <w:r>
        <w:tab/>
      </w:r>
      <w:r>
        <w:tab/>
      </w:r>
      <w:r>
        <w:tab/>
      </w:r>
      <w:r>
        <w:tab/>
      </w:r>
      <w:r>
        <w:rPr>
          <w:b/>
        </w:rPr>
        <w:t>CW</w:t>
      </w:r>
    </w:p>
    <w:p w:rsidR="00E93432" w:rsidRDefault="00E93432" w:rsidP="00E93432">
      <w:pPr>
        <w:rPr>
          <w:b/>
        </w:rPr>
      </w:pPr>
      <w:r>
        <w:t xml:space="preserve">David </w:t>
      </w:r>
      <w:proofErr w:type="spellStart"/>
      <w:r>
        <w:t>Schmidtz</w:t>
      </w:r>
      <w:proofErr w:type="spellEnd"/>
      <w:r>
        <w:t>: “The Institution of Property”</w:t>
      </w:r>
      <w:r>
        <w:tab/>
      </w:r>
      <w:r>
        <w:tab/>
      </w:r>
      <w:r>
        <w:tab/>
      </w:r>
      <w:r>
        <w:tab/>
      </w:r>
      <w:r>
        <w:rPr>
          <w:b/>
        </w:rPr>
        <w:t>CW</w:t>
      </w:r>
    </w:p>
    <w:p w:rsidR="00E93432" w:rsidRPr="00A73299" w:rsidRDefault="00E93432" w:rsidP="00E93432">
      <w:pPr>
        <w:rPr>
          <w:i/>
        </w:rPr>
      </w:pPr>
      <w:r>
        <w:t xml:space="preserve">De Soto: “Five Mysteries of Capital” from the </w:t>
      </w:r>
      <w:r>
        <w:rPr>
          <w:i/>
        </w:rPr>
        <w:t>Mystery of Capital</w:t>
      </w:r>
      <w:r>
        <w:rPr>
          <w:i/>
        </w:rPr>
        <w:tab/>
      </w:r>
      <w:r>
        <w:rPr>
          <w:i/>
        </w:rPr>
        <w:tab/>
      </w:r>
      <w:r>
        <w:rPr>
          <w:b/>
        </w:rPr>
        <w:t>CW</w:t>
      </w:r>
    </w:p>
    <w:p w:rsidR="00EB4D5F" w:rsidRDefault="00EB4D5F" w:rsidP="00EB4D5F">
      <w:r>
        <w:rPr>
          <w:i/>
          <w:u w:val="single"/>
        </w:rPr>
        <w:t>In-class experiment:</w:t>
      </w:r>
      <w:r>
        <w:t xml:space="preserve">      Common-pool resources</w:t>
      </w:r>
    </w:p>
    <w:p w:rsidR="00F6564B" w:rsidRDefault="00F268B1" w:rsidP="004D1343">
      <w:r>
        <w:rPr>
          <w:b/>
        </w:rPr>
        <w:t>Jan 30</w:t>
      </w:r>
      <w:r>
        <w:rPr>
          <w:b/>
        </w:rPr>
        <w:tab/>
      </w:r>
      <w:r w:rsidR="00F6564B">
        <w:rPr>
          <w:b/>
        </w:rPr>
        <w:tab/>
      </w:r>
      <w:r w:rsidR="00E93432">
        <w:rPr>
          <w:b/>
        </w:rPr>
        <w:t>Ext</w:t>
      </w:r>
      <w:r w:rsidR="00E50BC4">
        <w:rPr>
          <w:b/>
        </w:rPr>
        <w:t xml:space="preserve">ernalities and Efficient </w:t>
      </w:r>
      <w:r w:rsidR="00E93432">
        <w:rPr>
          <w:b/>
        </w:rPr>
        <w:t>Allocation</w:t>
      </w:r>
      <w:r w:rsidR="00E50BC4">
        <w:rPr>
          <w:b/>
        </w:rPr>
        <w:t xml:space="preserve"> of Rights</w:t>
      </w:r>
    </w:p>
    <w:p w:rsidR="0002078C" w:rsidRDefault="0002078C" w:rsidP="008079FB">
      <w:r>
        <w:t xml:space="preserve">Myerson:  </w:t>
      </w:r>
      <w:r w:rsidR="00E93432">
        <w:t>"</w:t>
      </w:r>
      <w:r>
        <w:t>Optimal and Efficient Auction Design</w:t>
      </w:r>
      <w:r w:rsidR="00E93432">
        <w:t>"</w:t>
      </w:r>
    </w:p>
    <w:p w:rsidR="00F54C64" w:rsidRDefault="00E93432" w:rsidP="008079FB">
      <w:r>
        <w:t xml:space="preserve">Ronald </w:t>
      </w:r>
      <w:proofErr w:type="spellStart"/>
      <w:r>
        <w:t>Coase</w:t>
      </w:r>
      <w:proofErr w:type="spellEnd"/>
      <w:r>
        <w:t>: “The Problem of Social Cost”</w:t>
      </w:r>
    </w:p>
    <w:p w:rsidR="00583CCF" w:rsidRDefault="00583CCF" w:rsidP="008079FB">
      <w:r>
        <w:rPr>
          <w:i/>
          <w:u w:val="single"/>
        </w:rPr>
        <w:t>In-class experiment:</w:t>
      </w:r>
      <w:r>
        <w:tab/>
        <w:t>Externalities</w:t>
      </w:r>
    </w:p>
    <w:p w:rsidR="002038FA" w:rsidRPr="00583CCF" w:rsidRDefault="002038FA" w:rsidP="008079FB">
      <w:pPr>
        <w:rPr>
          <w:b/>
        </w:rPr>
      </w:pPr>
    </w:p>
    <w:p w:rsidR="006E2A20" w:rsidRPr="00583CCF" w:rsidRDefault="00157F32" w:rsidP="008079FB">
      <w:pPr>
        <w:rPr>
          <w:i/>
          <w:sz w:val="24"/>
          <w:szCs w:val="24"/>
        </w:rPr>
      </w:pPr>
      <w:r w:rsidRPr="00583CCF">
        <w:rPr>
          <w:b/>
          <w:sz w:val="24"/>
          <w:szCs w:val="24"/>
          <w:u w:val="single"/>
        </w:rPr>
        <w:t>Unit 2: Aspects of Wealth Creation</w:t>
      </w:r>
      <w:r w:rsidR="006E2A20" w:rsidRPr="00583CCF">
        <w:rPr>
          <w:sz w:val="24"/>
          <w:szCs w:val="24"/>
        </w:rPr>
        <w:t xml:space="preserve">                                                 </w:t>
      </w:r>
    </w:p>
    <w:p w:rsidR="00F05198" w:rsidRPr="00583CCF" w:rsidRDefault="003223A3" w:rsidP="008079FB">
      <w:pPr>
        <w:rPr>
          <w:b/>
          <w:sz w:val="24"/>
          <w:szCs w:val="24"/>
        </w:rPr>
      </w:pPr>
      <w:r>
        <w:rPr>
          <w:b/>
          <w:sz w:val="24"/>
          <w:szCs w:val="24"/>
        </w:rPr>
        <w:t>Week 3</w:t>
      </w:r>
      <w:r w:rsidR="002038FA">
        <w:rPr>
          <w:b/>
          <w:sz w:val="24"/>
          <w:szCs w:val="24"/>
        </w:rPr>
        <w:t>:</w:t>
      </w:r>
      <w:r w:rsidR="00F05198" w:rsidRPr="00583CCF">
        <w:rPr>
          <w:b/>
          <w:sz w:val="24"/>
          <w:szCs w:val="24"/>
        </w:rPr>
        <w:t xml:space="preserve"> </w:t>
      </w:r>
      <w:r w:rsidR="00F05198" w:rsidRPr="00583CCF">
        <w:rPr>
          <w:b/>
          <w:sz w:val="24"/>
          <w:szCs w:val="24"/>
        </w:rPr>
        <w:tab/>
        <w:t>Division of Labor</w:t>
      </w:r>
      <w:r w:rsidR="008060AD" w:rsidRPr="00583CCF">
        <w:rPr>
          <w:b/>
          <w:sz w:val="24"/>
          <w:szCs w:val="24"/>
        </w:rPr>
        <w:t xml:space="preserve"> and Trade</w:t>
      </w:r>
    </w:p>
    <w:p w:rsidR="00EA680E" w:rsidRDefault="008060AD" w:rsidP="008079FB">
      <w:r>
        <w:t xml:space="preserve">Does it make sense to be self-sufficient? Why have </w:t>
      </w:r>
      <w:r w:rsidR="0002078C">
        <w:t xml:space="preserve">people </w:t>
      </w:r>
      <w:r>
        <w:t>typically lived together in communities? What are the benefits of trade and specialization?</w:t>
      </w:r>
      <w:r w:rsidR="004A429F">
        <w:t xml:space="preserve"> </w:t>
      </w:r>
      <w:r w:rsidR="00A01453">
        <w:t>How should we organize society in order to capture the benefits of specialization?</w:t>
      </w:r>
    </w:p>
    <w:p w:rsidR="00F30F34" w:rsidRPr="00F30F34" w:rsidRDefault="003223A3" w:rsidP="008079FB">
      <w:pPr>
        <w:rPr>
          <w:b/>
        </w:rPr>
      </w:pPr>
      <w:r>
        <w:rPr>
          <w:b/>
        </w:rPr>
        <w:t>Feb 4</w:t>
      </w:r>
    </w:p>
    <w:p w:rsidR="00F05198" w:rsidRDefault="00F05198" w:rsidP="008079FB">
      <w:pPr>
        <w:rPr>
          <w:i/>
        </w:rPr>
      </w:pPr>
      <w:r>
        <w:rPr>
          <w:i/>
        </w:rPr>
        <w:t xml:space="preserve">Readings: </w:t>
      </w:r>
    </w:p>
    <w:p w:rsidR="00F30F34" w:rsidRDefault="00157F32" w:rsidP="008079FB">
      <w:r>
        <w:t>Leonard Read: “I, Pencil”</w:t>
      </w:r>
      <w:r w:rsidR="003747E1">
        <w:tab/>
      </w:r>
    </w:p>
    <w:p w:rsidR="00157F32" w:rsidRDefault="00F30F34" w:rsidP="008079FB">
      <w:r>
        <w:t xml:space="preserve">Adam Smith (1776): </w:t>
      </w:r>
      <w:r>
        <w:rPr>
          <w:i/>
        </w:rPr>
        <w:t>Wealth of Nations</w:t>
      </w:r>
      <w:r>
        <w:t>, Book I, Chaps. I-VII</w:t>
      </w:r>
      <w:r>
        <w:tab/>
      </w:r>
      <w:r>
        <w:tab/>
      </w:r>
      <w:r>
        <w:rPr>
          <w:b/>
        </w:rPr>
        <w:t>CW</w:t>
      </w:r>
      <w:r w:rsidR="003747E1">
        <w:tab/>
      </w:r>
    </w:p>
    <w:p w:rsidR="00BC770E" w:rsidRDefault="00BC770E" w:rsidP="008079FB">
      <w:pPr>
        <w:rPr>
          <w:b/>
        </w:rPr>
      </w:pPr>
      <w:r>
        <w:t xml:space="preserve">Ricardo (1817): </w:t>
      </w:r>
      <w:r>
        <w:rPr>
          <w:i/>
        </w:rPr>
        <w:t>On the Principles of Political Economy and Taxation,</w:t>
      </w:r>
      <w:r>
        <w:t xml:space="preserve"> Chapter 7</w:t>
      </w:r>
      <w:r>
        <w:tab/>
      </w:r>
      <w:r>
        <w:tab/>
      </w:r>
      <w:r>
        <w:rPr>
          <w:b/>
        </w:rPr>
        <w:t>OLL</w:t>
      </w:r>
    </w:p>
    <w:p w:rsidR="003D6589" w:rsidRDefault="003D6589" w:rsidP="003D6589">
      <w:r>
        <w:t xml:space="preserve">Plato: </w:t>
      </w:r>
      <w:r w:rsidRPr="008060AD">
        <w:rPr>
          <w:i/>
        </w:rPr>
        <w:t>Republic</w:t>
      </w:r>
      <w:r>
        <w:t>, Book II</w:t>
      </w:r>
      <w:r>
        <w:tab/>
      </w:r>
      <w:r>
        <w:tab/>
      </w:r>
      <w:r>
        <w:tab/>
      </w:r>
    </w:p>
    <w:p w:rsidR="003D6589" w:rsidRDefault="003D6589" w:rsidP="003D6589">
      <w:pPr>
        <w:rPr>
          <w:b/>
        </w:rPr>
      </w:pPr>
      <w:r>
        <w:lastRenderedPageBreak/>
        <w:t xml:space="preserve">Adam Smith: excerpt from </w:t>
      </w:r>
      <w:r>
        <w:rPr>
          <w:i/>
        </w:rPr>
        <w:t xml:space="preserve">Theory of Moral Sentiments </w:t>
      </w:r>
      <w:r>
        <w:t>on ‘man of system’</w:t>
      </w:r>
      <w:r>
        <w:tab/>
      </w:r>
      <w:r>
        <w:tab/>
      </w:r>
      <w:r>
        <w:rPr>
          <w:b/>
        </w:rPr>
        <w:t>CW</w:t>
      </w:r>
    </w:p>
    <w:p w:rsidR="00BC770E" w:rsidRDefault="00BC770E" w:rsidP="00BC770E">
      <w:r>
        <w:rPr>
          <w:i/>
          <w:u w:val="single"/>
        </w:rPr>
        <w:t>In-class Experiment:</w:t>
      </w:r>
      <w:r>
        <w:tab/>
        <w:t>Gains from Trade</w:t>
      </w:r>
    </w:p>
    <w:p w:rsidR="00E50BC4" w:rsidRDefault="00E50BC4" w:rsidP="00BC770E">
      <w:r>
        <w:rPr>
          <w:b/>
        </w:rPr>
        <w:t>Feb 6</w:t>
      </w:r>
      <w:r w:rsidR="00A01453">
        <w:rPr>
          <w:b/>
        </w:rPr>
        <w:tab/>
      </w:r>
      <w:r w:rsidR="00A01453">
        <w:rPr>
          <w:b/>
        </w:rPr>
        <w:tab/>
        <w:t>Prices</w:t>
      </w:r>
    </w:p>
    <w:p w:rsidR="00A01453" w:rsidRPr="007E0EB9" w:rsidRDefault="00A01453" w:rsidP="00A01453">
      <w:r>
        <w:rPr>
          <w:i/>
          <w:u w:val="single"/>
        </w:rPr>
        <w:t>Quiz:</w:t>
      </w:r>
      <w:r>
        <w:tab/>
        <w:t>Comparative Advantage</w:t>
      </w:r>
    </w:p>
    <w:p w:rsidR="00A01453" w:rsidRDefault="00A01453" w:rsidP="00A01453">
      <w:pPr>
        <w:rPr>
          <w:i/>
        </w:rPr>
      </w:pPr>
      <w:r>
        <w:rPr>
          <w:i/>
        </w:rPr>
        <w:t>Readings:</w:t>
      </w:r>
    </w:p>
    <w:p w:rsidR="00A01453" w:rsidRDefault="004F0700" w:rsidP="00A01453">
      <w:hyperlink r:id="rId7" w:history="1">
        <w:r w:rsidR="00A01453" w:rsidRPr="004C7D79">
          <w:rPr>
            <w:rStyle w:val="Hyperlink"/>
          </w:rPr>
          <w:t>Hayek (1945): ‘The Use of Knowledge in Society’</w:t>
        </w:r>
      </w:hyperlink>
      <w:r w:rsidR="00A01453">
        <w:tab/>
      </w:r>
      <w:r w:rsidR="00A01453">
        <w:tab/>
      </w:r>
      <w:r w:rsidR="00A01453">
        <w:tab/>
      </w:r>
      <w:r w:rsidR="00A01453">
        <w:rPr>
          <w:b/>
        </w:rPr>
        <w:t>CW</w:t>
      </w:r>
    </w:p>
    <w:p w:rsidR="003D6589" w:rsidRDefault="003D6589" w:rsidP="003D6589">
      <w:pPr>
        <w:rPr>
          <w:b/>
        </w:rPr>
      </w:pPr>
      <w:r>
        <w:t>Smith:  Price Fixing</w:t>
      </w:r>
      <w:r>
        <w:tab/>
      </w:r>
      <w:r>
        <w:tab/>
      </w:r>
      <w:r>
        <w:tab/>
      </w:r>
      <w:r>
        <w:tab/>
      </w:r>
      <w:r>
        <w:rPr>
          <w:b/>
        </w:rPr>
        <w:t>CW</w:t>
      </w:r>
    </w:p>
    <w:p w:rsidR="003D6589" w:rsidRPr="007E0EB9" w:rsidRDefault="003D6589" w:rsidP="003D6589">
      <w:pPr>
        <w:rPr>
          <w:b/>
        </w:rPr>
      </w:pPr>
      <w:proofErr w:type="spellStart"/>
      <w:r>
        <w:t>Bastiat</w:t>
      </w:r>
      <w:proofErr w:type="spellEnd"/>
      <w:r>
        <w:t>:  An Immense Discovery!</w:t>
      </w:r>
      <w:r>
        <w:tab/>
      </w:r>
      <w:r>
        <w:tab/>
      </w:r>
      <w:r>
        <w:rPr>
          <w:b/>
        </w:rPr>
        <w:t>CW</w:t>
      </w:r>
    </w:p>
    <w:p w:rsidR="003D6589" w:rsidRDefault="003D6589" w:rsidP="003D6589">
      <w:r>
        <w:t xml:space="preserve">Aquinas: selections from </w:t>
      </w:r>
      <w:r>
        <w:rPr>
          <w:i/>
        </w:rPr>
        <w:t xml:space="preserve">Summa </w:t>
      </w:r>
      <w:proofErr w:type="spellStart"/>
      <w:r>
        <w:rPr>
          <w:i/>
        </w:rPr>
        <w:t>Theologica</w:t>
      </w:r>
      <w:proofErr w:type="spellEnd"/>
      <w:r>
        <w:rPr>
          <w:i/>
        </w:rPr>
        <w:t xml:space="preserve"> </w:t>
      </w:r>
      <w:r>
        <w:t>on ‘just price’ and ‘</w:t>
      </w:r>
      <w:proofErr w:type="spellStart"/>
      <w:r>
        <w:t>usary</w:t>
      </w:r>
      <w:proofErr w:type="spellEnd"/>
      <w:r>
        <w:t>’</w:t>
      </w:r>
    </w:p>
    <w:p w:rsidR="00BE74ED" w:rsidRPr="00630105" w:rsidRDefault="00BE74ED" w:rsidP="00BE74ED">
      <w:r>
        <w:rPr>
          <w:i/>
          <w:u w:val="single"/>
        </w:rPr>
        <w:t>In-class experiments:</w:t>
      </w:r>
      <w:r>
        <w:t xml:space="preserve"> </w:t>
      </w:r>
      <w:r>
        <w:tab/>
        <w:t>Auctions, Information Markets</w:t>
      </w:r>
    </w:p>
    <w:p w:rsidR="00F30F34" w:rsidRDefault="00F30F34" w:rsidP="008079FB">
      <w:pPr>
        <w:rPr>
          <w:b/>
        </w:rPr>
      </w:pPr>
    </w:p>
    <w:p w:rsidR="00CA0107" w:rsidRPr="00FD49E3" w:rsidRDefault="00F30F34" w:rsidP="008079FB">
      <w:pPr>
        <w:rPr>
          <w:b/>
          <w:sz w:val="24"/>
          <w:szCs w:val="24"/>
        </w:rPr>
      </w:pPr>
      <w:r w:rsidRPr="00FD49E3">
        <w:rPr>
          <w:b/>
          <w:sz w:val="24"/>
          <w:szCs w:val="24"/>
        </w:rPr>
        <w:t>Week 4</w:t>
      </w:r>
      <w:r w:rsidR="00CA0107" w:rsidRPr="00FD49E3">
        <w:rPr>
          <w:b/>
          <w:sz w:val="24"/>
          <w:szCs w:val="24"/>
        </w:rPr>
        <w:t xml:space="preserve">: </w:t>
      </w:r>
      <w:r w:rsidR="00CA0107" w:rsidRPr="00FD49E3">
        <w:rPr>
          <w:b/>
          <w:sz w:val="24"/>
          <w:szCs w:val="24"/>
        </w:rPr>
        <w:tab/>
        <w:t xml:space="preserve">Division of Labor </w:t>
      </w:r>
      <w:r w:rsidRPr="00FD49E3">
        <w:rPr>
          <w:b/>
          <w:sz w:val="24"/>
          <w:szCs w:val="24"/>
        </w:rPr>
        <w:t xml:space="preserve">and Trade </w:t>
      </w:r>
      <w:r w:rsidR="00CA0107" w:rsidRPr="00FD49E3">
        <w:rPr>
          <w:b/>
          <w:sz w:val="24"/>
          <w:szCs w:val="24"/>
        </w:rPr>
        <w:t>continued…</w:t>
      </w:r>
    </w:p>
    <w:p w:rsidR="00EA680E" w:rsidRPr="00FD49E3" w:rsidRDefault="00EA680E" w:rsidP="00EA680E">
      <w:r>
        <w:t xml:space="preserve">What are the costs associated with </w:t>
      </w:r>
      <w:r w:rsidR="00BE74ED">
        <w:t>trade and the division of labor?</w:t>
      </w:r>
    </w:p>
    <w:p w:rsidR="00FD49E3" w:rsidRPr="007E0EB9" w:rsidRDefault="00FD49E3" w:rsidP="00BE74ED">
      <w:pPr>
        <w:rPr>
          <w:b/>
        </w:rPr>
      </w:pPr>
      <w:r>
        <w:rPr>
          <w:b/>
        </w:rPr>
        <w:t>Feb 11</w:t>
      </w:r>
      <w:r w:rsidR="00EA680E">
        <w:rPr>
          <w:b/>
        </w:rPr>
        <w:tab/>
      </w:r>
      <w:r w:rsidR="00EA680E">
        <w:rPr>
          <w:b/>
        </w:rPr>
        <w:tab/>
      </w:r>
    </w:p>
    <w:p w:rsidR="00D827AD" w:rsidRPr="00D827AD" w:rsidRDefault="00D827AD" w:rsidP="008079FB">
      <w:pPr>
        <w:rPr>
          <w:i/>
        </w:rPr>
      </w:pPr>
      <w:r>
        <w:rPr>
          <w:i/>
        </w:rPr>
        <w:t>Readings:</w:t>
      </w:r>
    </w:p>
    <w:p w:rsidR="00CD4E11" w:rsidRDefault="00CD4E11" w:rsidP="008079FB">
      <w:pPr>
        <w:rPr>
          <w:b/>
        </w:rPr>
      </w:pPr>
      <w:r>
        <w:t>Marx</w:t>
      </w:r>
      <w:r w:rsidR="00D723CA">
        <w:t xml:space="preserve"> (1844): “Alienation”</w:t>
      </w:r>
      <w:r w:rsidR="00630105">
        <w:t xml:space="preserve"> and “</w:t>
      </w:r>
      <w:r w:rsidR="00FD49E3">
        <w:t>Critique of the Gotha Program"</w:t>
      </w:r>
      <w:r w:rsidR="00FD49E3">
        <w:tab/>
      </w:r>
      <w:r w:rsidR="00FD49E3">
        <w:tab/>
      </w:r>
      <w:r w:rsidR="00F0402C">
        <w:rPr>
          <w:i/>
        </w:rPr>
        <w:t xml:space="preserve">    </w:t>
      </w:r>
      <w:r w:rsidR="003747E1">
        <w:rPr>
          <w:b/>
        </w:rPr>
        <w:t>CW</w:t>
      </w:r>
    </w:p>
    <w:p w:rsidR="00FD49E3" w:rsidRDefault="00FD49E3" w:rsidP="008079FB">
      <w:pPr>
        <w:rPr>
          <w:b/>
        </w:rPr>
      </w:pPr>
      <w:r>
        <w:t xml:space="preserve">Smith: </w:t>
      </w:r>
      <w:r>
        <w:rPr>
          <w:i/>
        </w:rPr>
        <w:t xml:space="preserve">Wealth of Nations </w:t>
      </w:r>
      <w:r>
        <w:t>Book 5</w:t>
      </w:r>
      <w:r>
        <w:tab/>
      </w:r>
      <w:r>
        <w:tab/>
      </w:r>
      <w:r>
        <w:tab/>
      </w:r>
      <w:r>
        <w:rPr>
          <w:b/>
        </w:rPr>
        <w:t>CW</w:t>
      </w:r>
    </w:p>
    <w:p w:rsidR="00BE74ED" w:rsidRPr="00BE74ED" w:rsidRDefault="00BE74ED" w:rsidP="00BE74ED">
      <w:pPr>
        <w:rPr>
          <w:b/>
        </w:rPr>
      </w:pPr>
      <w:r>
        <w:t>Marx:  Wage Labor and Capital</w:t>
      </w:r>
      <w:r>
        <w:tab/>
      </w:r>
      <w:r>
        <w:tab/>
      </w:r>
      <w:r>
        <w:tab/>
      </w:r>
      <w:r>
        <w:tab/>
      </w:r>
      <w:r>
        <w:rPr>
          <w:b/>
        </w:rPr>
        <w:t>CW</w:t>
      </w:r>
    </w:p>
    <w:p w:rsidR="00BE74ED" w:rsidRDefault="00BE74ED" w:rsidP="008079FB">
      <w:r>
        <w:t xml:space="preserve">Marx:  Excerpts from </w:t>
      </w:r>
      <w:r w:rsidR="002038FA">
        <w:t xml:space="preserve">Das </w:t>
      </w:r>
      <w:proofErr w:type="spellStart"/>
      <w:r>
        <w:t>Kapital</w:t>
      </w:r>
      <w:proofErr w:type="spellEnd"/>
      <w:r>
        <w:t xml:space="preserve"> on labor theory of value and exploitation</w:t>
      </w:r>
    </w:p>
    <w:p w:rsidR="00BE74ED" w:rsidRPr="00BE74ED" w:rsidRDefault="00BE74ED" w:rsidP="008079FB">
      <w:pPr>
        <w:rPr>
          <w:b/>
        </w:rPr>
      </w:pPr>
      <w:r>
        <w:rPr>
          <w:b/>
        </w:rPr>
        <w:t>Feb 13</w:t>
      </w:r>
      <w:r>
        <w:rPr>
          <w:b/>
        </w:rPr>
        <w:tab/>
      </w:r>
      <w:r>
        <w:rPr>
          <w:b/>
        </w:rPr>
        <w:tab/>
        <w:t>Wages</w:t>
      </w:r>
    </w:p>
    <w:p w:rsidR="00BE74ED" w:rsidRDefault="00BE74ED" w:rsidP="008079FB">
      <w:pPr>
        <w:rPr>
          <w:i/>
        </w:rPr>
      </w:pPr>
      <w:r>
        <w:rPr>
          <w:i/>
        </w:rPr>
        <w:t>Readings:</w:t>
      </w:r>
    </w:p>
    <w:p w:rsidR="00BE74ED" w:rsidRDefault="00BE74ED" w:rsidP="008079FB">
      <w:r>
        <w:t>Ricardo:  Chap. 31 "On Machinery"</w:t>
      </w:r>
    </w:p>
    <w:p w:rsidR="00BE74ED" w:rsidRPr="00BE74ED" w:rsidRDefault="00BE74ED" w:rsidP="008079FB">
      <w:r>
        <w:t>Lecture on</w:t>
      </w:r>
      <w:r w:rsidR="00FA3DCD">
        <w:t xml:space="preserve"> relationship between technology, trade, and wages</w:t>
      </w:r>
    </w:p>
    <w:p w:rsidR="00BE74ED" w:rsidRDefault="00BE74ED" w:rsidP="008079FB">
      <w:pPr>
        <w:rPr>
          <w:b/>
        </w:rPr>
      </w:pPr>
    </w:p>
    <w:p w:rsidR="002038FA" w:rsidRPr="002038FA" w:rsidRDefault="002038FA" w:rsidP="002038FA">
      <w:pPr>
        <w:rPr>
          <w:b/>
          <w:sz w:val="24"/>
          <w:szCs w:val="24"/>
        </w:rPr>
      </w:pPr>
      <w:r w:rsidRPr="002038FA">
        <w:rPr>
          <w:b/>
          <w:sz w:val="24"/>
          <w:szCs w:val="24"/>
        </w:rPr>
        <w:t>Feb 18 (Presidents Day)</w:t>
      </w:r>
      <w:r w:rsidRPr="002038FA">
        <w:rPr>
          <w:b/>
          <w:sz w:val="24"/>
          <w:szCs w:val="24"/>
        </w:rPr>
        <w:tab/>
      </w:r>
      <w:r w:rsidRPr="002038FA">
        <w:rPr>
          <w:b/>
          <w:sz w:val="24"/>
          <w:szCs w:val="24"/>
        </w:rPr>
        <w:tab/>
        <w:t>TBD</w:t>
      </w:r>
    </w:p>
    <w:p w:rsidR="00C47436" w:rsidRPr="003223A3" w:rsidRDefault="00A73299" w:rsidP="008079FB">
      <w:pPr>
        <w:rPr>
          <w:b/>
          <w:sz w:val="24"/>
          <w:szCs w:val="24"/>
          <w:u w:val="single"/>
        </w:rPr>
      </w:pPr>
      <w:r w:rsidRPr="003223A3">
        <w:rPr>
          <w:b/>
          <w:sz w:val="24"/>
          <w:szCs w:val="24"/>
          <w:u w:val="single"/>
        </w:rPr>
        <w:lastRenderedPageBreak/>
        <w:t xml:space="preserve">Unit 3: Problems with Markets </w:t>
      </w:r>
      <w:r w:rsidR="002811D2" w:rsidRPr="003223A3">
        <w:rPr>
          <w:b/>
          <w:sz w:val="24"/>
          <w:szCs w:val="24"/>
          <w:u w:val="single"/>
        </w:rPr>
        <w:t>and Governments</w:t>
      </w:r>
    </w:p>
    <w:p w:rsidR="00A73299" w:rsidRPr="003223A3" w:rsidRDefault="003223A3" w:rsidP="008079FB">
      <w:pPr>
        <w:rPr>
          <w:b/>
          <w:sz w:val="24"/>
          <w:szCs w:val="24"/>
        </w:rPr>
      </w:pPr>
      <w:r>
        <w:rPr>
          <w:b/>
          <w:sz w:val="24"/>
          <w:szCs w:val="24"/>
        </w:rPr>
        <w:t>Week 5</w:t>
      </w:r>
      <w:r w:rsidR="00A73299" w:rsidRPr="003223A3">
        <w:rPr>
          <w:b/>
          <w:sz w:val="24"/>
          <w:szCs w:val="24"/>
        </w:rPr>
        <w:t xml:space="preserve">: </w:t>
      </w:r>
      <w:r w:rsidR="00A73299" w:rsidRPr="003223A3">
        <w:rPr>
          <w:b/>
          <w:sz w:val="24"/>
          <w:szCs w:val="24"/>
        </w:rPr>
        <w:tab/>
        <w:t>Price Gouging and Sweatshops</w:t>
      </w:r>
    </w:p>
    <w:p w:rsidR="00A73299" w:rsidRDefault="00A73299" w:rsidP="008079FB">
      <w:r>
        <w:t>What are some of the problems associated with free markets? Can the government always fix them? What’s wrong with price gouging? Do sweatshops benefit the people who work in them? Do they exploit those people? Can the answer be yes to both?</w:t>
      </w:r>
    </w:p>
    <w:p w:rsidR="003223A3" w:rsidRDefault="003223A3" w:rsidP="008079FB">
      <w:pPr>
        <w:rPr>
          <w:b/>
        </w:rPr>
      </w:pPr>
      <w:r>
        <w:rPr>
          <w:b/>
        </w:rPr>
        <w:t>Feb 20</w:t>
      </w:r>
    </w:p>
    <w:p w:rsidR="00A73299" w:rsidRDefault="00A73299" w:rsidP="008079FB">
      <w:pPr>
        <w:rPr>
          <w:i/>
        </w:rPr>
      </w:pPr>
      <w:r>
        <w:rPr>
          <w:i/>
        </w:rPr>
        <w:t>Readings:</w:t>
      </w:r>
    </w:p>
    <w:p w:rsidR="00A73299" w:rsidRDefault="00A73299" w:rsidP="00A73299">
      <w:proofErr w:type="spellStart"/>
      <w:r>
        <w:t>Zwolinski</w:t>
      </w:r>
      <w:proofErr w:type="spellEnd"/>
      <w:r>
        <w:t xml:space="preserve"> (2008): ‘The Ethics of Price Gouging,’ </w:t>
      </w:r>
      <w:r>
        <w:rPr>
          <w:i/>
        </w:rPr>
        <w:t>Business Ethics Quarterly</w:t>
      </w:r>
      <w:r>
        <w:t xml:space="preserve"> 18 (3): 347-378</w:t>
      </w:r>
      <w:r w:rsidR="003747E1">
        <w:tab/>
      </w:r>
      <w:r w:rsidR="003747E1">
        <w:tab/>
      </w:r>
      <w:r w:rsidR="003747E1">
        <w:rPr>
          <w:b/>
        </w:rPr>
        <w:t>CW</w:t>
      </w:r>
    </w:p>
    <w:p w:rsidR="00A73299" w:rsidRDefault="00A73299" w:rsidP="00A73299">
      <w:r>
        <w:t xml:space="preserve">Snyder (2009): ‘What’s the matter with price gouging,’ </w:t>
      </w:r>
      <w:r>
        <w:rPr>
          <w:i/>
        </w:rPr>
        <w:t xml:space="preserve">Business Ethics Quarterly </w:t>
      </w:r>
      <w:r>
        <w:t>19 (2): 275-293</w:t>
      </w:r>
    </w:p>
    <w:p w:rsidR="00A73299" w:rsidRDefault="00A73299" w:rsidP="00A73299">
      <w:pPr>
        <w:rPr>
          <w:rStyle w:val="pubinfo"/>
        </w:rPr>
      </w:pPr>
      <w:proofErr w:type="spellStart"/>
      <w:r>
        <w:t>Zwolinski</w:t>
      </w:r>
      <w:proofErr w:type="spellEnd"/>
      <w:r>
        <w:t xml:space="preserve"> (2007): ‘Sweatshops, Choice, and Exploitation’, </w:t>
      </w:r>
      <w:r>
        <w:rPr>
          <w:i/>
        </w:rPr>
        <w:t xml:space="preserve">Business Ethics Quarterly </w:t>
      </w:r>
      <w:r>
        <w:t xml:space="preserve">17 </w:t>
      </w:r>
      <w:r>
        <w:rPr>
          <w:rStyle w:val="pubinfo"/>
        </w:rPr>
        <w:t>(4):689-727</w:t>
      </w:r>
      <w:r w:rsidR="003747E1">
        <w:rPr>
          <w:rStyle w:val="pubinfo"/>
        </w:rPr>
        <w:t xml:space="preserve">    </w:t>
      </w:r>
      <w:r w:rsidR="003747E1">
        <w:rPr>
          <w:b/>
        </w:rPr>
        <w:t>CW</w:t>
      </w:r>
    </w:p>
    <w:p w:rsidR="00A73299" w:rsidRDefault="00A73299" w:rsidP="00A73299">
      <w:pPr>
        <w:rPr>
          <w:rStyle w:val="pubinfo"/>
        </w:rPr>
      </w:pPr>
      <w:r>
        <w:rPr>
          <w:rStyle w:val="pubinfo"/>
        </w:rPr>
        <w:t>Meyers (2004): ‘Wrongful Beneficence: Exploitation and Third World Sweatshops’, Journal of Social Philosophy, 35 (3): 319-333</w:t>
      </w:r>
    </w:p>
    <w:p w:rsidR="002038FA" w:rsidRDefault="002038FA" w:rsidP="003223A3">
      <w:pPr>
        <w:rPr>
          <w:b/>
          <w:sz w:val="24"/>
          <w:szCs w:val="24"/>
        </w:rPr>
      </w:pPr>
    </w:p>
    <w:p w:rsidR="003223A3" w:rsidRDefault="00FA3DCD" w:rsidP="003223A3">
      <w:pPr>
        <w:rPr>
          <w:b/>
          <w:sz w:val="24"/>
          <w:szCs w:val="24"/>
        </w:rPr>
      </w:pPr>
      <w:r>
        <w:rPr>
          <w:b/>
          <w:sz w:val="24"/>
          <w:szCs w:val="24"/>
        </w:rPr>
        <w:t>Week 6</w:t>
      </w:r>
      <w:r w:rsidR="00F922F0">
        <w:rPr>
          <w:b/>
          <w:sz w:val="24"/>
          <w:szCs w:val="24"/>
        </w:rPr>
        <w:t xml:space="preserve"> (Feb 25 and 27)</w:t>
      </w:r>
      <w:r w:rsidR="003223A3" w:rsidRPr="00E93432">
        <w:rPr>
          <w:b/>
          <w:sz w:val="24"/>
          <w:szCs w:val="24"/>
        </w:rPr>
        <w:t xml:space="preserve">: </w:t>
      </w:r>
      <w:r w:rsidR="003223A3" w:rsidRPr="00E93432">
        <w:rPr>
          <w:b/>
          <w:sz w:val="24"/>
          <w:szCs w:val="24"/>
        </w:rPr>
        <w:tab/>
        <w:t>Public Goods</w:t>
      </w:r>
      <w:r w:rsidR="00007C24">
        <w:rPr>
          <w:b/>
          <w:sz w:val="24"/>
          <w:szCs w:val="24"/>
        </w:rPr>
        <w:t xml:space="preserve"> and Prospects for Government Intervention</w:t>
      </w:r>
    </w:p>
    <w:p w:rsidR="00007C24" w:rsidRPr="00AA469B" w:rsidRDefault="00007C24" w:rsidP="00007C24">
      <w:r>
        <w:t>Are some goods too difficult for the market to provide? Why? Can government intervention solve social problems that the free market ignores? How?</w:t>
      </w:r>
    </w:p>
    <w:p w:rsidR="003223A3" w:rsidRPr="00583CCF" w:rsidRDefault="003223A3" w:rsidP="003223A3">
      <w:pPr>
        <w:rPr>
          <w:i/>
        </w:rPr>
      </w:pPr>
      <w:r>
        <w:rPr>
          <w:i/>
        </w:rPr>
        <w:t>Readings:</w:t>
      </w:r>
    </w:p>
    <w:p w:rsidR="003223A3" w:rsidRDefault="003223A3" w:rsidP="003223A3">
      <w:proofErr w:type="spellStart"/>
      <w:r>
        <w:t>Coase</w:t>
      </w:r>
      <w:proofErr w:type="spellEnd"/>
      <w:r>
        <w:t>:  "The Lighthouse in Economics"</w:t>
      </w:r>
    </w:p>
    <w:p w:rsidR="00007C24" w:rsidRDefault="00007C24" w:rsidP="00007C24">
      <w:r>
        <w:t>Keynes Selections: ‘The End of Laissez-Faire’ (1926), ‘The General Theory of Employment’ (1937), ‘The General Theory of Employment, Interest, and Money’</w:t>
      </w:r>
    </w:p>
    <w:p w:rsidR="00007C24" w:rsidRPr="00007C24" w:rsidRDefault="00007C24" w:rsidP="00007C24">
      <w:pPr>
        <w:rPr>
          <w:b/>
        </w:rPr>
      </w:pPr>
      <w:r>
        <w:t xml:space="preserve">Robert </w:t>
      </w:r>
      <w:proofErr w:type="spellStart"/>
      <w:r>
        <w:t>Goodin</w:t>
      </w:r>
      <w:proofErr w:type="spellEnd"/>
      <w:r>
        <w:t>:  The Classic Case for Collectivization Restated</w:t>
      </w:r>
      <w:r>
        <w:tab/>
      </w:r>
      <w:r>
        <w:tab/>
      </w:r>
      <w:r>
        <w:rPr>
          <w:b/>
        </w:rPr>
        <w:t>CW</w:t>
      </w:r>
    </w:p>
    <w:p w:rsidR="00007C24" w:rsidRDefault="00007C24" w:rsidP="00007C24">
      <w:r>
        <w:t xml:space="preserve">Norman Daniels (1981) “Health Care Needs and Distributive Justice”, </w:t>
      </w:r>
      <w:r>
        <w:rPr>
          <w:i/>
        </w:rPr>
        <w:t>Philosophy and Public Affairs</w:t>
      </w:r>
    </w:p>
    <w:p w:rsidR="003223A3" w:rsidRDefault="003223A3" w:rsidP="003223A3">
      <w:r>
        <w:rPr>
          <w:i/>
          <w:u w:val="single"/>
        </w:rPr>
        <w:t>In-class experiment:</w:t>
      </w:r>
      <w:r>
        <w:tab/>
        <w:t>Public Goods</w:t>
      </w:r>
      <w:r w:rsidR="00007C24">
        <w:t>, Market Failure</w:t>
      </w:r>
    </w:p>
    <w:p w:rsidR="003223A3" w:rsidRDefault="003223A3" w:rsidP="00AA469B">
      <w:pPr>
        <w:rPr>
          <w:i/>
        </w:rPr>
      </w:pPr>
    </w:p>
    <w:p w:rsidR="002038FA" w:rsidRDefault="002038FA" w:rsidP="00007C24">
      <w:pPr>
        <w:rPr>
          <w:b/>
          <w:sz w:val="24"/>
          <w:szCs w:val="24"/>
        </w:rPr>
      </w:pPr>
    </w:p>
    <w:p w:rsidR="002038FA" w:rsidRDefault="002038FA" w:rsidP="00007C24">
      <w:pPr>
        <w:rPr>
          <w:b/>
          <w:sz w:val="24"/>
          <w:szCs w:val="24"/>
        </w:rPr>
      </w:pPr>
    </w:p>
    <w:p w:rsidR="002038FA" w:rsidRDefault="002038FA" w:rsidP="00007C24">
      <w:pPr>
        <w:rPr>
          <w:b/>
          <w:sz w:val="24"/>
          <w:szCs w:val="24"/>
        </w:rPr>
      </w:pPr>
    </w:p>
    <w:p w:rsidR="00007C24" w:rsidRPr="00007C24" w:rsidRDefault="00007C24" w:rsidP="00007C24">
      <w:pPr>
        <w:rPr>
          <w:b/>
          <w:sz w:val="24"/>
          <w:szCs w:val="24"/>
        </w:rPr>
      </w:pPr>
      <w:r w:rsidRPr="00007C24">
        <w:rPr>
          <w:b/>
          <w:sz w:val="24"/>
          <w:szCs w:val="24"/>
        </w:rPr>
        <w:lastRenderedPageBreak/>
        <w:t>Week 7</w:t>
      </w:r>
      <w:r w:rsidR="00B8600E">
        <w:rPr>
          <w:b/>
          <w:sz w:val="24"/>
          <w:szCs w:val="24"/>
        </w:rPr>
        <w:t xml:space="preserve"> (Mar 4 and 6)</w:t>
      </w:r>
      <w:r w:rsidRPr="00007C24">
        <w:rPr>
          <w:b/>
          <w:sz w:val="24"/>
          <w:szCs w:val="24"/>
        </w:rPr>
        <w:t xml:space="preserve">: </w:t>
      </w:r>
      <w:r w:rsidRPr="00007C24">
        <w:rPr>
          <w:b/>
          <w:sz w:val="24"/>
          <w:szCs w:val="24"/>
        </w:rPr>
        <w:tab/>
      </w:r>
      <w:r>
        <w:rPr>
          <w:b/>
          <w:sz w:val="24"/>
          <w:szCs w:val="24"/>
        </w:rPr>
        <w:t>Worries About Government Intervention</w:t>
      </w:r>
    </w:p>
    <w:p w:rsidR="00AA469B" w:rsidRDefault="00AA469B" w:rsidP="00AA469B">
      <w:r>
        <w:t>What are some of the problems associated with government intervention in the market?</w:t>
      </w:r>
    </w:p>
    <w:p w:rsidR="00AA469B" w:rsidRDefault="00AA469B" w:rsidP="00AA469B">
      <w:pPr>
        <w:rPr>
          <w:i/>
        </w:rPr>
      </w:pPr>
      <w:r>
        <w:rPr>
          <w:i/>
        </w:rPr>
        <w:t>Readings:</w:t>
      </w:r>
    </w:p>
    <w:p w:rsidR="00B67060" w:rsidRPr="00B67060" w:rsidRDefault="00B67060" w:rsidP="00AA469B">
      <w:proofErr w:type="spellStart"/>
      <w:r>
        <w:t>Bastiat</w:t>
      </w:r>
      <w:proofErr w:type="spellEnd"/>
      <w:r>
        <w:t xml:space="preserve">: “The </w:t>
      </w:r>
      <w:proofErr w:type="spellStart"/>
      <w:r>
        <w:t>Seen</w:t>
      </w:r>
      <w:proofErr w:type="spellEnd"/>
      <w:r>
        <w:t xml:space="preserve"> and the Unseen”</w:t>
      </w:r>
      <w:r w:rsidR="003747E1">
        <w:tab/>
      </w:r>
      <w:r w:rsidR="003747E1">
        <w:tab/>
      </w:r>
      <w:r w:rsidR="003747E1">
        <w:rPr>
          <w:b/>
        </w:rPr>
        <w:t>CW</w:t>
      </w:r>
    </w:p>
    <w:p w:rsidR="00AA469B" w:rsidRPr="00007C24" w:rsidRDefault="00AA469B" w:rsidP="00AA469B">
      <w:pPr>
        <w:rPr>
          <w:b/>
        </w:rPr>
      </w:pPr>
      <w:r>
        <w:t xml:space="preserve">David </w:t>
      </w:r>
      <w:proofErr w:type="spellStart"/>
      <w:r>
        <w:t>Schmidtz</w:t>
      </w:r>
      <w:proofErr w:type="spellEnd"/>
      <w:r>
        <w:t xml:space="preserve"> (1997):</w:t>
      </w:r>
      <w:r w:rsidR="003747E1">
        <w:t xml:space="preserve"> ‘Guarantees’</w:t>
      </w:r>
      <w:r w:rsidR="00007C24">
        <w:tab/>
      </w:r>
      <w:r w:rsidR="00007C24">
        <w:tab/>
      </w:r>
      <w:r w:rsidR="00007C24">
        <w:rPr>
          <w:b/>
        </w:rPr>
        <w:t>CW</w:t>
      </w:r>
    </w:p>
    <w:p w:rsidR="00AA469B" w:rsidRDefault="00AA469B" w:rsidP="00AA469B">
      <w:r>
        <w:t>Jason Brennan (2007): “</w:t>
      </w:r>
      <w:r w:rsidR="00B67060">
        <w:t>The Paradox of Good Intentions”</w:t>
      </w:r>
      <w:r w:rsidR="003747E1">
        <w:tab/>
      </w:r>
      <w:r w:rsidR="003747E1">
        <w:rPr>
          <w:b/>
        </w:rPr>
        <w:t>CW</w:t>
      </w:r>
    </w:p>
    <w:p w:rsidR="00B67060" w:rsidRDefault="00112346" w:rsidP="00AA469B">
      <w:pPr>
        <w:rPr>
          <w:b/>
        </w:rPr>
      </w:pPr>
      <w:r>
        <w:t xml:space="preserve">James </w:t>
      </w:r>
      <w:r w:rsidR="00B67060">
        <w:t>Buchanan: “Politics Without Romance”</w:t>
      </w:r>
      <w:r w:rsidR="007E0EB9">
        <w:t xml:space="preserve"> </w:t>
      </w:r>
      <w:r w:rsidR="007E0EB9">
        <w:tab/>
      </w:r>
      <w:r w:rsidR="007E0EB9">
        <w:tab/>
      </w:r>
      <w:r w:rsidR="007E0EB9">
        <w:tab/>
      </w:r>
      <w:r w:rsidR="007E0EB9">
        <w:rPr>
          <w:b/>
        </w:rPr>
        <w:t>CW</w:t>
      </w:r>
    </w:p>
    <w:p w:rsidR="00F664C0" w:rsidRPr="007E0EB9" w:rsidRDefault="00F664C0" w:rsidP="00AA469B">
      <w:pPr>
        <w:rPr>
          <w:b/>
        </w:rPr>
      </w:pPr>
      <w:r>
        <w:rPr>
          <w:i/>
          <w:u w:val="single"/>
        </w:rPr>
        <w:t>In-class experiment:</w:t>
      </w:r>
      <w:r>
        <w:rPr>
          <w:i/>
        </w:rPr>
        <w:tab/>
      </w:r>
      <w:r w:rsidRPr="00B67060">
        <w:t>Rent-seeking</w:t>
      </w:r>
    </w:p>
    <w:p w:rsidR="001F3BDD" w:rsidRDefault="001F3BDD" w:rsidP="00A73299">
      <w:pPr>
        <w:rPr>
          <w:b/>
          <w:sz w:val="24"/>
          <w:szCs w:val="24"/>
        </w:rPr>
      </w:pPr>
    </w:p>
    <w:p w:rsidR="00B8600E" w:rsidRDefault="00B8600E" w:rsidP="00A73299">
      <w:pPr>
        <w:rPr>
          <w:b/>
          <w:sz w:val="24"/>
          <w:szCs w:val="24"/>
        </w:rPr>
      </w:pPr>
      <w:r>
        <w:rPr>
          <w:b/>
          <w:sz w:val="24"/>
          <w:szCs w:val="24"/>
        </w:rPr>
        <w:t>Week 8</w:t>
      </w:r>
      <w:r w:rsidR="00A50D44">
        <w:rPr>
          <w:b/>
          <w:sz w:val="24"/>
          <w:szCs w:val="24"/>
        </w:rPr>
        <w:t xml:space="preserve"> (</w:t>
      </w:r>
      <w:r w:rsidR="002038FA">
        <w:rPr>
          <w:b/>
          <w:sz w:val="24"/>
          <w:szCs w:val="24"/>
        </w:rPr>
        <w:t>Mar 11</w:t>
      </w:r>
      <w:r w:rsidR="00A50D44">
        <w:rPr>
          <w:b/>
          <w:sz w:val="24"/>
          <w:szCs w:val="24"/>
        </w:rPr>
        <w:t>)</w:t>
      </w:r>
      <w:r w:rsidR="0050614D">
        <w:rPr>
          <w:b/>
          <w:sz w:val="24"/>
          <w:szCs w:val="24"/>
        </w:rPr>
        <w:t xml:space="preserve">: </w:t>
      </w:r>
      <w:r w:rsidR="0050614D">
        <w:rPr>
          <w:b/>
          <w:sz w:val="24"/>
          <w:szCs w:val="24"/>
        </w:rPr>
        <w:tab/>
        <w:t xml:space="preserve">Corporate Responsibility </w:t>
      </w:r>
    </w:p>
    <w:p w:rsidR="0002078C" w:rsidRDefault="0050614D" w:rsidP="00A73299">
      <w:r>
        <w:t xml:space="preserve">Do businesses have responsibilities to groups other than their shareholders? Who? Why? </w:t>
      </w:r>
    </w:p>
    <w:p w:rsidR="0050614D" w:rsidRDefault="0050614D" w:rsidP="00A73299">
      <w:pPr>
        <w:rPr>
          <w:i/>
        </w:rPr>
      </w:pPr>
      <w:r>
        <w:rPr>
          <w:i/>
        </w:rPr>
        <w:t>Readings:</w:t>
      </w:r>
    </w:p>
    <w:p w:rsidR="0050614D" w:rsidRDefault="0050614D" w:rsidP="00A73299">
      <w:r>
        <w:t>Friedman:  "Social Responsibility of Business"</w:t>
      </w:r>
    </w:p>
    <w:p w:rsidR="0050614D" w:rsidRDefault="0050614D" w:rsidP="00A73299">
      <w:proofErr w:type="spellStart"/>
      <w:r>
        <w:t>Goodpaster</w:t>
      </w:r>
      <w:proofErr w:type="spellEnd"/>
      <w:r>
        <w:t>:  "Ethics and Stakeholder Analysis"</w:t>
      </w:r>
    </w:p>
    <w:p w:rsidR="0050614D" w:rsidRPr="0050614D" w:rsidRDefault="0050614D" w:rsidP="00A73299">
      <w:r>
        <w:rPr>
          <w:i/>
        </w:rPr>
        <w:t xml:space="preserve">Case Study:  </w:t>
      </w:r>
      <w:r>
        <w:t>Bankruptcy and Limited Liability</w:t>
      </w:r>
    </w:p>
    <w:p w:rsidR="0002078C" w:rsidRDefault="0002078C" w:rsidP="00A73299">
      <w:r>
        <w:t>What are the costs and benefits of bankruptcy protection? How does the existence of limited liability affect the way we think about corporate responsibility? What are the costs and benefits of government backing of private debts and obligations? What does it mean to be too big to fail?</w:t>
      </w:r>
    </w:p>
    <w:p w:rsidR="00A50D44" w:rsidRDefault="00A50D44" w:rsidP="00A73299"/>
    <w:p w:rsidR="00A50D44" w:rsidRPr="00FA3DCD" w:rsidRDefault="00A50D44" w:rsidP="00A50D44">
      <w:pPr>
        <w:rPr>
          <w:b/>
          <w:sz w:val="24"/>
          <w:szCs w:val="24"/>
        </w:rPr>
      </w:pPr>
      <w:r>
        <w:rPr>
          <w:b/>
          <w:sz w:val="24"/>
          <w:szCs w:val="24"/>
        </w:rPr>
        <w:t>Week 8 (</w:t>
      </w:r>
      <w:r w:rsidR="002038FA">
        <w:rPr>
          <w:b/>
          <w:sz w:val="24"/>
          <w:szCs w:val="24"/>
        </w:rPr>
        <w:t>Mar 13</w:t>
      </w:r>
      <w:r>
        <w:rPr>
          <w:b/>
          <w:sz w:val="24"/>
          <w:szCs w:val="24"/>
        </w:rPr>
        <w:t>)</w:t>
      </w:r>
      <w:r w:rsidRPr="00FA3DCD">
        <w:rPr>
          <w:b/>
          <w:sz w:val="24"/>
          <w:szCs w:val="24"/>
        </w:rPr>
        <w:t xml:space="preserve">:  </w:t>
      </w:r>
      <w:r w:rsidRPr="00FA3DCD">
        <w:rPr>
          <w:b/>
          <w:sz w:val="24"/>
          <w:szCs w:val="24"/>
        </w:rPr>
        <w:tab/>
        <w:t>Poverty</w:t>
      </w:r>
    </w:p>
    <w:p w:rsidR="00A50D44" w:rsidRDefault="00A50D44" w:rsidP="00A50D44">
      <w:r>
        <w:t>Do we have obligations to aid the global poor? If so what’s the best way for us to meet those obligations</w:t>
      </w:r>
    </w:p>
    <w:p w:rsidR="00A50D44" w:rsidRDefault="00A50D44" w:rsidP="00A50D44">
      <w:pPr>
        <w:rPr>
          <w:i/>
        </w:rPr>
      </w:pPr>
      <w:r>
        <w:rPr>
          <w:i/>
        </w:rPr>
        <w:t>Readings:</w:t>
      </w:r>
    </w:p>
    <w:p w:rsidR="00A50D44" w:rsidRPr="004C7D79" w:rsidRDefault="004F0700" w:rsidP="00A50D44">
      <w:hyperlink r:id="rId8" w:history="1">
        <w:r w:rsidR="00A50D44" w:rsidRPr="004C7D79">
          <w:rPr>
            <w:rStyle w:val="Hyperlink"/>
          </w:rPr>
          <w:t xml:space="preserve">Singer (1972): ‘Famine, Affluence, and Morality’ </w:t>
        </w:r>
        <w:r w:rsidR="00A50D44" w:rsidRPr="004C7D79">
          <w:rPr>
            <w:rStyle w:val="Hyperlink"/>
            <w:i/>
          </w:rPr>
          <w:t>Philosophy and Public Affairs</w:t>
        </w:r>
        <w:r w:rsidR="00A50D44" w:rsidRPr="004C7D79">
          <w:rPr>
            <w:rStyle w:val="Hyperlink"/>
          </w:rPr>
          <w:t xml:space="preserve"> 1 (1): 229-243</w:t>
        </w:r>
      </w:hyperlink>
      <w:r w:rsidR="00A50D44">
        <w:t xml:space="preserve">    </w:t>
      </w:r>
      <w:r w:rsidR="00A50D44">
        <w:rPr>
          <w:b/>
        </w:rPr>
        <w:t>CW</w:t>
      </w:r>
    </w:p>
    <w:p w:rsidR="00A50D44" w:rsidRDefault="004F0700" w:rsidP="00A50D44">
      <w:pPr>
        <w:rPr>
          <w:b/>
        </w:rPr>
      </w:pPr>
      <w:hyperlink r:id="rId9" w:history="1">
        <w:r w:rsidR="00A50D44" w:rsidRPr="004C7D79">
          <w:rPr>
            <w:rStyle w:val="Hyperlink"/>
          </w:rPr>
          <w:t>Hardin (1974): ‘Lifeboat Ethics: the case against helping the po</w:t>
        </w:r>
        <w:r w:rsidR="00A50D44">
          <w:rPr>
            <w:rStyle w:val="Hyperlink"/>
          </w:rPr>
          <w:t>or’, Psychology Today, Sept.</w:t>
        </w:r>
        <w:r w:rsidR="00A50D44" w:rsidRPr="004C7D79">
          <w:rPr>
            <w:rStyle w:val="Hyperlink"/>
          </w:rPr>
          <w:t xml:space="preserve"> 1974</w:t>
        </w:r>
      </w:hyperlink>
      <w:r w:rsidR="00A50D44">
        <w:t xml:space="preserve">    </w:t>
      </w:r>
    </w:p>
    <w:p w:rsidR="00A50D44" w:rsidRPr="00FA3DCD" w:rsidRDefault="00A50D44" w:rsidP="00A50D44">
      <w:pPr>
        <w:rPr>
          <w:b/>
        </w:rPr>
      </w:pPr>
      <w:proofErr w:type="spellStart"/>
      <w:r>
        <w:t>Schmidtz</w:t>
      </w:r>
      <w:proofErr w:type="spellEnd"/>
      <w:r>
        <w:t>:  "Islands in a Sea of Obligations"</w:t>
      </w:r>
      <w:r>
        <w:tab/>
      </w:r>
      <w:r>
        <w:tab/>
      </w:r>
      <w:r>
        <w:rPr>
          <w:b/>
        </w:rPr>
        <w:t>CW</w:t>
      </w:r>
    </w:p>
    <w:p w:rsidR="00630105" w:rsidRPr="00630105" w:rsidRDefault="00630105" w:rsidP="008079FB"/>
    <w:sectPr w:rsidR="00630105" w:rsidRPr="00630105" w:rsidSect="00F0402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drawingGridHorizontalSpacing w:val="110"/>
  <w:displayHorizontalDrawingGridEvery w:val="2"/>
  <w:characterSpacingControl w:val="doNotCompress"/>
  <w:compat/>
  <w:rsids>
    <w:rsidRoot w:val="008079FB"/>
    <w:rsid w:val="00000533"/>
    <w:rsid w:val="00001D7B"/>
    <w:rsid w:val="00007C24"/>
    <w:rsid w:val="00011772"/>
    <w:rsid w:val="000149F8"/>
    <w:rsid w:val="0002078C"/>
    <w:rsid w:val="00021ABB"/>
    <w:rsid w:val="00035B97"/>
    <w:rsid w:val="00037B6F"/>
    <w:rsid w:val="00044025"/>
    <w:rsid w:val="00047DF3"/>
    <w:rsid w:val="00050C00"/>
    <w:rsid w:val="00051386"/>
    <w:rsid w:val="00056104"/>
    <w:rsid w:val="00066BFA"/>
    <w:rsid w:val="0007068B"/>
    <w:rsid w:val="0007140B"/>
    <w:rsid w:val="00072E06"/>
    <w:rsid w:val="00077136"/>
    <w:rsid w:val="00080747"/>
    <w:rsid w:val="00080DA2"/>
    <w:rsid w:val="00090B62"/>
    <w:rsid w:val="00091060"/>
    <w:rsid w:val="000921B7"/>
    <w:rsid w:val="00093D32"/>
    <w:rsid w:val="000A0FD4"/>
    <w:rsid w:val="000A176D"/>
    <w:rsid w:val="000A2C31"/>
    <w:rsid w:val="000A7064"/>
    <w:rsid w:val="000A7B1B"/>
    <w:rsid w:val="000B6A15"/>
    <w:rsid w:val="000B7BF6"/>
    <w:rsid w:val="000C27A6"/>
    <w:rsid w:val="000C760B"/>
    <w:rsid w:val="000C7D18"/>
    <w:rsid w:val="000D0B94"/>
    <w:rsid w:val="000D1BDE"/>
    <w:rsid w:val="000D6F9F"/>
    <w:rsid w:val="000E1638"/>
    <w:rsid w:val="000E5F33"/>
    <w:rsid w:val="000F18B7"/>
    <w:rsid w:val="00110B3C"/>
    <w:rsid w:val="00112346"/>
    <w:rsid w:val="00114C30"/>
    <w:rsid w:val="00117A79"/>
    <w:rsid w:val="00123C30"/>
    <w:rsid w:val="001313A4"/>
    <w:rsid w:val="00133621"/>
    <w:rsid w:val="00135E3B"/>
    <w:rsid w:val="001365E7"/>
    <w:rsid w:val="00145090"/>
    <w:rsid w:val="00147B48"/>
    <w:rsid w:val="00147BF5"/>
    <w:rsid w:val="0015103B"/>
    <w:rsid w:val="0015266D"/>
    <w:rsid w:val="00157CC8"/>
    <w:rsid w:val="00157F32"/>
    <w:rsid w:val="001639F2"/>
    <w:rsid w:val="00167252"/>
    <w:rsid w:val="00167669"/>
    <w:rsid w:val="00172202"/>
    <w:rsid w:val="00176C01"/>
    <w:rsid w:val="00176FA2"/>
    <w:rsid w:val="0017763E"/>
    <w:rsid w:val="00184BA4"/>
    <w:rsid w:val="001A3183"/>
    <w:rsid w:val="001B047E"/>
    <w:rsid w:val="001D3AD6"/>
    <w:rsid w:val="001D63D1"/>
    <w:rsid w:val="001F0E0F"/>
    <w:rsid w:val="001F1546"/>
    <w:rsid w:val="001F3BDD"/>
    <w:rsid w:val="001F560B"/>
    <w:rsid w:val="00200F93"/>
    <w:rsid w:val="002033E9"/>
    <w:rsid w:val="00203473"/>
    <w:rsid w:val="002038FA"/>
    <w:rsid w:val="00204FE5"/>
    <w:rsid w:val="0021050D"/>
    <w:rsid w:val="00215F1B"/>
    <w:rsid w:val="002213BB"/>
    <w:rsid w:val="002310FF"/>
    <w:rsid w:val="00241219"/>
    <w:rsid w:val="002424E5"/>
    <w:rsid w:val="00242A66"/>
    <w:rsid w:val="00252241"/>
    <w:rsid w:val="002654E9"/>
    <w:rsid w:val="00266609"/>
    <w:rsid w:val="002811D2"/>
    <w:rsid w:val="002853DD"/>
    <w:rsid w:val="002912B1"/>
    <w:rsid w:val="00291ECA"/>
    <w:rsid w:val="00292C2C"/>
    <w:rsid w:val="00294641"/>
    <w:rsid w:val="002963EE"/>
    <w:rsid w:val="0029672A"/>
    <w:rsid w:val="002A1DAC"/>
    <w:rsid w:val="002A220F"/>
    <w:rsid w:val="002A5804"/>
    <w:rsid w:val="002A7EAB"/>
    <w:rsid w:val="002B6883"/>
    <w:rsid w:val="002C6C98"/>
    <w:rsid w:val="002E0241"/>
    <w:rsid w:val="002E1B5F"/>
    <w:rsid w:val="002E20CE"/>
    <w:rsid w:val="002E5060"/>
    <w:rsid w:val="002E5313"/>
    <w:rsid w:val="002F091D"/>
    <w:rsid w:val="0030165D"/>
    <w:rsid w:val="00302550"/>
    <w:rsid w:val="00303451"/>
    <w:rsid w:val="003110EB"/>
    <w:rsid w:val="003169D0"/>
    <w:rsid w:val="003178EC"/>
    <w:rsid w:val="003223A3"/>
    <w:rsid w:val="003258E0"/>
    <w:rsid w:val="00331158"/>
    <w:rsid w:val="0033619F"/>
    <w:rsid w:val="00352910"/>
    <w:rsid w:val="003529BE"/>
    <w:rsid w:val="003579FE"/>
    <w:rsid w:val="00363746"/>
    <w:rsid w:val="00364D4A"/>
    <w:rsid w:val="003747E1"/>
    <w:rsid w:val="003775B6"/>
    <w:rsid w:val="00382731"/>
    <w:rsid w:val="00394016"/>
    <w:rsid w:val="0039408F"/>
    <w:rsid w:val="00394737"/>
    <w:rsid w:val="00395F00"/>
    <w:rsid w:val="003A5082"/>
    <w:rsid w:val="003B0C5F"/>
    <w:rsid w:val="003C66CC"/>
    <w:rsid w:val="003C7FE6"/>
    <w:rsid w:val="003D0673"/>
    <w:rsid w:val="003D3D8F"/>
    <w:rsid w:val="003D41BC"/>
    <w:rsid w:val="003D4DE8"/>
    <w:rsid w:val="003D6589"/>
    <w:rsid w:val="003E271E"/>
    <w:rsid w:val="003E59C0"/>
    <w:rsid w:val="003F5242"/>
    <w:rsid w:val="003F63F6"/>
    <w:rsid w:val="00400775"/>
    <w:rsid w:val="004030C5"/>
    <w:rsid w:val="004038E0"/>
    <w:rsid w:val="0040541A"/>
    <w:rsid w:val="0041599C"/>
    <w:rsid w:val="00417D43"/>
    <w:rsid w:val="00420277"/>
    <w:rsid w:val="0042204B"/>
    <w:rsid w:val="00424559"/>
    <w:rsid w:val="0042563F"/>
    <w:rsid w:val="0043293C"/>
    <w:rsid w:val="004424C9"/>
    <w:rsid w:val="00442A1B"/>
    <w:rsid w:val="004437D3"/>
    <w:rsid w:val="00444FD6"/>
    <w:rsid w:val="00450D22"/>
    <w:rsid w:val="00461D63"/>
    <w:rsid w:val="00465916"/>
    <w:rsid w:val="00466E08"/>
    <w:rsid w:val="0046765F"/>
    <w:rsid w:val="004757BB"/>
    <w:rsid w:val="00475BEB"/>
    <w:rsid w:val="0048374E"/>
    <w:rsid w:val="004845D1"/>
    <w:rsid w:val="00493AB4"/>
    <w:rsid w:val="00493E70"/>
    <w:rsid w:val="004A3355"/>
    <w:rsid w:val="004A429F"/>
    <w:rsid w:val="004C061D"/>
    <w:rsid w:val="004C0EB0"/>
    <w:rsid w:val="004D0B45"/>
    <w:rsid w:val="004D0DC8"/>
    <w:rsid w:val="004D1343"/>
    <w:rsid w:val="004D6732"/>
    <w:rsid w:val="004F0059"/>
    <w:rsid w:val="004F0700"/>
    <w:rsid w:val="004F2F73"/>
    <w:rsid w:val="004F3C57"/>
    <w:rsid w:val="004F6C06"/>
    <w:rsid w:val="0050614D"/>
    <w:rsid w:val="00507A6B"/>
    <w:rsid w:val="00507ADE"/>
    <w:rsid w:val="00516774"/>
    <w:rsid w:val="005206F5"/>
    <w:rsid w:val="005230A3"/>
    <w:rsid w:val="00523C7C"/>
    <w:rsid w:val="00544147"/>
    <w:rsid w:val="005526CC"/>
    <w:rsid w:val="00554350"/>
    <w:rsid w:val="005544CE"/>
    <w:rsid w:val="00562044"/>
    <w:rsid w:val="005745F5"/>
    <w:rsid w:val="0057581D"/>
    <w:rsid w:val="00576353"/>
    <w:rsid w:val="005814BA"/>
    <w:rsid w:val="00583CCF"/>
    <w:rsid w:val="005902C7"/>
    <w:rsid w:val="005A5611"/>
    <w:rsid w:val="005A5EDF"/>
    <w:rsid w:val="005B14A4"/>
    <w:rsid w:val="005B3268"/>
    <w:rsid w:val="005B4273"/>
    <w:rsid w:val="005D06C0"/>
    <w:rsid w:val="005E1A09"/>
    <w:rsid w:val="005E739A"/>
    <w:rsid w:val="005F7AA6"/>
    <w:rsid w:val="006009A0"/>
    <w:rsid w:val="00601F03"/>
    <w:rsid w:val="00603A37"/>
    <w:rsid w:val="00605651"/>
    <w:rsid w:val="006062D4"/>
    <w:rsid w:val="00607690"/>
    <w:rsid w:val="0062656E"/>
    <w:rsid w:val="00630105"/>
    <w:rsid w:val="00632228"/>
    <w:rsid w:val="0063467E"/>
    <w:rsid w:val="00634B19"/>
    <w:rsid w:val="00640674"/>
    <w:rsid w:val="00642C77"/>
    <w:rsid w:val="006431A3"/>
    <w:rsid w:val="00645460"/>
    <w:rsid w:val="00645994"/>
    <w:rsid w:val="00666A99"/>
    <w:rsid w:val="00671CBB"/>
    <w:rsid w:val="00682EE3"/>
    <w:rsid w:val="00683340"/>
    <w:rsid w:val="006861CD"/>
    <w:rsid w:val="00692AAD"/>
    <w:rsid w:val="00693AF0"/>
    <w:rsid w:val="00696050"/>
    <w:rsid w:val="006A2C86"/>
    <w:rsid w:val="006B3A8E"/>
    <w:rsid w:val="006E1CC3"/>
    <w:rsid w:val="006E2A20"/>
    <w:rsid w:val="006F14C1"/>
    <w:rsid w:val="006F509C"/>
    <w:rsid w:val="00703CA7"/>
    <w:rsid w:val="0071438A"/>
    <w:rsid w:val="00715A4A"/>
    <w:rsid w:val="00716269"/>
    <w:rsid w:val="007322B1"/>
    <w:rsid w:val="00734D60"/>
    <w:rsid w:val="00735F8C"/>
    <w:rsid w:val="007362CA"/>
    <w:rsid w:val="00745068"/>
    <w:rsid w:val="00747FB8"/>
    <w:rsid w:val="00761F45"/>
    <w:rsid w:val="007624DD"/>
    <w:rsid w:val="00763A9C"/>
    <w:rsid w:val="00765EF6"/>
    <w:rsid w:val="0077296A"/>
    <w:rsid w:val="007734E7"/>
    <w:rsid w:val="00776ABF"/>
    <w:rsid w:val="007841B4"/>
    <w:rsid w:val="007843B8"/>
    <w:rsid w:val="007848CD"/>
    <w:rsid w:val="00790E36"/>
    <w:rsid w:val="007A3FD1"/>
    <w:rsid w:val="007B1005"/>
    <w:rsid w:val="007B445A"/>
    <w:rsid w:val="007D3939"/>
    <w:rsid w:val="007E0EB9"/>
    <w:rsid w:val="007E59E4"/>
    <w:rsid w:val="007F34B0"/>
    <w:rsid w:val="007F3B67"/>
    <w:rsid w:val="007F75C9"/>
    <w:rsid w:val="008057D8"/>
    <w:rsid w:val="008060AD"/>
    <w:rsid w:val="008079FB"/>
    <w:rsid w:val="00810514"/>
    <w:rsid w:val="00817E98"/>
    <w:rsid w:val="0082046F"/>
    <w:rsid w:val="0083346B"/>
    <w:rsid w:val="00836D95"/>
    <w:rsid w:val="00841839"/>
    <w:rsid w:val="00846659"/>
    <w:rsid w:val="00854104"/>
    <w:rsid w:val="008551C1"/>
    <w:rsid w:val="00892E56"/>
    <w:rsid w:val="008A424B"/>
    <w:rsid w:val="008A6E73"/>
    <w:rsid w:val="008B1EB8"/>
    <w:rsid w:val="008B2ACA"/>
    <w:rsid w:val="008D54DB"/>
    <w:rsid w:val="008E6336"/>
    <w:rsid w:val="008F4041"/>
    <w:rsid w:val="008F53BE"/>
    <w:rsid w:val="008F6181"/>
    <w:rsid w:val="009022D6"/>
    <w:rsid w:val="009230D8"/>
    <w:rsid w:val="00926CBA"/>
    <w:rsid w:val="0092794A"/>
    <w:rsid w:val="009343E5"/>
    <w:rsid w:val="00936991"/>
    <w:rsid w:val="00943C08"/>
    <w:rsid w:val="0094694D"/>
    <w:rsid w:val="009605AA"/>
    <w:rsid w:val="00961277"/>
    <w:rsid w:val="00963E12"/>
    <w:rsid w:val="00970508"/>
    <w:rsid w:val="00972F50"/>
    <w:rsid w:val="00981AFF"/>
    <w:rsid w:val="00983304"/>
    <w:rsid w:val="00985D8E"/>
    <w:rsid w:val="0099405A"/>
    <w:rsid w:val="009B56BB"/>
    <w:rsid w:val="009C69EB"/>
    <w:rsid w:val="009D1106"/>
    <w:rsid w:val="009D1BA5"/>
    <w:rsid w:val="009D774B"/>
    <w:rsid w:val="009E3D40"/>
    <w:rsid w:val="009E6CB1"/>
    <w:rsid w:val="009F219B"/>
    <w:rsid w:val="009F29A5"/>
    <w:rsid w:val="009F433B"/>
    <w:rsid w:val="00A01453"/>
    <w:rsid w:val="00A02E01"/>
    <w:rsid w:val="00A05E89"/>
    <w:rsid w:val="00A24DBC"/>
    <w:rsid w:val="00A34A60"/>
    <w:rsid w:val="00A358CE"/>
    <w:rsid w:val="00A37695"/>
    <w:rsid w:val="00A40F14"/>
    <w:rsid w:val="00A50D44"/>
    <w:rsid w:val="00A61444"/>
    <w:rsid w:val="00A6389B"/>
    <w:rsid w:val="00A63ACF"/>
    <w:rsid w:val="00A65E29"/>
    <w:rsid w:val="00A73299"/>
    <w:rsid w:val="00A8572F"/>
    <w:rsid w:val="00A875AB"/>
    <w:rsid w:val="00A93096"/>
    <w:rsid w:val="00AA398F"/>
    <w:rsid w:val="00AA3AEB"/>
    <w:rsid w:val="00AA469B"/>
    <w:rsid w:val="00AB4437"/>
    <w:rsid w:val="00AC01C0"/>
    <w:rsid w:val="00AC3C22"/>
    <w:rsid w:val="00AD2B02"/>
    <w:rsid w:val="00AD3830"/>
    <w:rsid w:val="00AD6272"/>
    <w:rsid w:val="00AE05D5"/>
    <w:rsid w:val="00AE2FE3"/>
    <w:rsid w:val="00AF397E"/>
    <w:rsid w:val="00B0549E"/>
    <w:rsid w:val="00B07B1F"/>
    <w:rsid w:val="00B24481"/>
    <w:rsid w:val="00B2707B"/>
    <w:rsid w:val="00B46330"/>
    <w:rsid w:val="00B61C11"/>
    <w:rsid w:val="00B632FE"/>
    <w:rsid w:val="00B67060"/>
    <w:rsid w:val="00B73923"/>
    <w:rsid w:val="00B754FB"/>
    <w:rsid w:val="00B8600E"/>
    <w:rsid w:val="00B901E7"/>
    <w:rsid w:val="00B90933"/>
    <w:rsid w:val="00B94AB5"/>
    <w:rsid w:val="00BB5AF3"/>
    <w:rsid w:val="00BC1D45"/>
    <w:rsid w:val="00BC4155"/>
    <w:rsid w:val="00BC750C"/>
    <w:rsid w:val="00BC770E"/>
    <w:rsid w:val="00BD16DE"/>
    <w:rsid w:val="00BD3BC8"/>
    <w:rsid w:val="00BE48DB"/>
    <w:rsid w:val="00BE5659"/>
    <w:rsid w:val="00BE74ED"/>
    <w:rsid w:val="00BF061D"/>
    <w:rsid w:val="00BF0A20"/>
    <w:rsid w:val="00BF278D"/>
    <w:rsid w:val="00C00720"/>
    <w:rsid w:val="00C010FE"/>
    <w:rsid w:val="00C07448"/>
    <w:rsid w:val="00C16536"/>
    <w:rsid w:val="00C240C1"/>
    <w:rsid w:val="00C25364"/>
    <w:rsid w:val="00C254D4"/>
    <w:rsid w:val="00C258CD"/>
    <w:rsid w:val="00C305DF"/>
    <w:rsid w:val="00C317C3"/>
    <w:rsid w:val="00C32B4A"/>
    <w:rsid w:val="00C35D68"/>
    <w:rsid w:val="00C3698C"/>
    <w:rsid w:val="00C374AC"/>
    <w:rsid w:val="00C4037F"/>
    <w:rsid w:val="00C40E51"/>
    <w:rsid w:val="00C41146"/>
    <w:rsid w:val="00C47436"/>
    <w:rsid w:val="00C47C5E"/>
    <w:rsid w:val="00C65F61"/>
    <w:rsid w:val="00C660B9"/>
    <w:rsid w:val="00C6611F"/>
    <w:rsid w:val="00C669DE"/>
    <w:rsid w:val="00C77D28"/>
    <w:rsid w:val="00C806A7"/>
    <w:rsid w:val="00C82E57"/>
    <w:rsid w:val="00C83688"/>
    <w:rsid w:val="00CA0107"/>
    <w:rsid w:val="00CA40B2"/>
    <w:rsid w:val="00CA7C42"/>
    <w:rsid w:val="00CB54B5"/>
    <w:rsid w:val="00CB78F3"/>
    <w:rsid w:val="00CC2D18"/>
    <w:rsid w:val="00CC36C6"/>
    <w:rsid w:val="00CD4E11"/>
    <w:rsid w:val="00CD5F73"/>
    <w:rsid w:val="00CD632F"/>
    <w:rsid w:val="00CE11F1"/>
    <w:rsid w:val="00CF3169"/>
    <w:rsid w:val="00CF5927"/>
    <w:rsid w:val="00D03AC4"/>
    <w:rsid w:val="00D15657"/>
    <w:rsid w:val="00D1799B"/>
    <w:rsid w:val="00D35B84"/>
    <w:rsid w:val="00D4006E"/>
    <w:rsid w:val="00D42FAD"/>
    <w:rsid w:val="00D44610"/>
    <w:rsid w:val="00D4554A"/>
    <w:rsid w:val="00D500FA"/>
    <w:rsid w:val="00D53430"/>
    <w:rsid w:val="00D55E54"/>
    <w:rsid w:val="00D60C3D"/>
    <w:rsid w:val="00D61290"/>
    <w:rsid w:val="00D65B79"/>
    <w:rsid w:val="00D71AE3"/>
    <w:rsid w:val="00D72183"/>
    <w:rsid w:val="00D723CA"/>
    <w:rsid w:val="00D73CDA"/>
    <w:rsid w:val="00D827AD"/>
    <w:rsid w:val="00DA580F"/>
    <w:rsid w:val="00DB67A7"/>
    <w:rsid w:val="00DC45B1"/>
    <w:rsid w:val="00DC6673"/>
    <w:rsid w:val="00DD0758"/>
    <w:rsid w:val="00DD48F5"/>
    <w:rsid w:val="00DE0ED1"/>
    <w:rsid w:val="00DE1FD4"/>
    <w:rsid w:val="00DE341E"/>
    <w:rsid w:val="00DF4148"/>
    <w:rsid w:val="00DF7261"/>
    <w:rsid w:val="00E012D5"/>
    <w:rsid w:val="00E01E58"/>
    <w:rsid w:val="00E0324A"/>
    <w:rsid w:val="00E03EAE"/>
    <w:rsid w:val="00E16842"/>
    <w:rsid w:val="00E20A7D"/>
    <w:rsid w:val="00E21554"/>
    <w:rsid w:val="00E32BE2"/>
    <w:rsid w:val="00E34532"/>
    <w:rsid w:val="00E401E6"/>
    <w:rsid w:val="00E43A47"/>
    <w:rsid w:val="00E50BC4"/>
    <w:rsid w:val="00E510F8"/>
    <w:rsid w:val="00E53E91"/>
    <w:rsid w:val="00E57C4F"/>
    <w:rsid w:val="00E60B29"/>
    <w:rsid w:val="00E647B7"/>
    <w:rsid w:val="00E64A1C"/>
    <w:rsid w:val="00E70876"/>
    <w:rsid w:val="00E71460"/>
    <w:rsid w:val="00E75448"/>
    <w:rsid w:val="00E75449"/>
    <w:rsid w:val="00E762DB"/>
    <w:rsid w:val="00E77C1A"/>
    <w:rsid w:val="00E81960"/>
    <w:rsid w:val="00E84004"/>
    <w:rsid w:val="00E86BDA"/>
    <w:rsid w:val="00E90EBC"/>
    <w:rsid w:val="00E9217D"/>
    <w:rsid w:val="00E93432"/>
    <w:rsid w:val="00EA14F8"/>
    <w:rsid w:val="00EA1E5A"/>
    <w:rsid w:val="00EA680E"/>
    <w:rsid w:val="00EB1324"/>
    <w:rsid w:val="00EB1357"/>
    <w:rsid w:val="00EB1504"/>
    <w:rsid w:val="00EB4D5F"/>
    <w:rsid w:val="00ED43CF"/>
    <w:rsid w:val="00EE2AB1"/>
    <w:rsid w:val="00EE35BE"/>
    <w:rsid w:val="00EF2B84"/>
    <w:rsid w:val="00EF3432"/>
    <w:rsid w:val="00F0402C"/>
    <w:rsid w:val="00F05198"/>
    <w:rsid w:val="00F07667"/>
    <w:rsid w:val="00F102A3"/>
    <w:rsid w:val="00F23178"/>
    <w:rsid w:val="00F2612B"/>
    <w:rsid w:val="00F268B1"/>
    <w:rsid w:val="00F30F34"/>
    <w:rsid w:val="00F363EC"/>
    <w:rsid w:val="00F36720"/>
    <w:rsid w:val="00F40E1E"/>
    <w:rsid w:val="00F42CAB"/>
    <w:rsid w:val="00F528FE"/>
    <w:rsid w:val="00F52A08"/>
    <w:rsid w:val="00F54C64"/>
    <w:rsid w:val="00F572FF"/>
    <w:rsid w:val="00F57613"/>
    <w:rsid w:val="00F6157B"/>
    <w:rsid w:val="00F649F2"/>
    <w:rsid w:val="00F6564B"/>
    <w:rsid w:val="00F664C0"/>
    <w:rsid w:val="00F7368B"/>
    <w:rsid w:val="00F73A78"/>
    <w:rsid w:val="00F74DAD"/>
    <w:rsid w:val="00F7740F"/>
    <w:rsid w:val="00F77B47"/>
    <w:rsid w:val="00F8051D"/>
    <w:rsid w:val="00F80A8F"/>
    <w:rsid w:val="00F82269"/>
    <w:rsid w:val="00F84AA7"/>
    <w:rsid w:val="00F85040"/>
    <w:rsid w:val="00F919F2"/>
    <w:rsid w:val="00F922F0"/>
    <w:rsid w:val="00F92950"/>
    <w:rsid w:val="00F933D8"/>
    <w:rsid w:val="00F95811"/>
    <w:rsid w:val="00FA2EEF"/>
    <w:rsid w:val="00FA37FC"/>
    <w:rsid w:val="00FA3DCD"/>
    <w:rsid w:val="00FB5E81"/>
    <w:rsid w:val="00FB7B9E"/>
    <w:rsid w:val="00FB7FBC"/>
    <w:rsid w:val="00FC3A53"/>
    <w:rsid w:val="00FC4761"/>
    <w:rsid w:val="00FC7AF9"/>
    <w:rsid w:val="00FC7D87"/>
    <w:rsid w:val="00FD1B48"/>
    <w:rsid w:val="00FD49E3"/>
    <w:rsid w:val="00FE0796"/>
    <w:rsid w:val="00FF7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610"/>
    <w:pPr>
      <w:spacing w:after="0"/>
    </w:pPr>
  </w:style>
  <w:style w:type="character" w:customStyle="1" w:styleId="pubinfo">
    <w:name w:val="pub_info"/>
    <w:basedOn w:val="DefaultParagraphFont"/>
    <w:rsid w:val="00A73299"/>
  </w:style>
  <w:style w:type="character" w:styleId="Hyperlink">
    <w:name w:val="Hyperlink"/>
    <w:basedOn w:val="DefaultParagraphFont"/>
    <w:uiPriority w:val="99"/>
    <w:unhideWhenUsed/>
    <w:rsid w:val="00AA469B"/>
    <w:rPr>
      <w:color w:val="0000FF"/>
      <w:u w:val="single"/>
    </w:rPr>
  </w:style>
  <w:style w:type="character" w:styleId="FollowedHyperlink">
    <w:name w:val="FollowedHyperlink"/>
    <w:basedOn w:val="DefaultParagraphFont"/>
    <w:uiPriority w:val="99"/>
    <w:semiHidden/>
    <w:unhideWhenUsed/>
    <w:rsid w:val="00E57C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ilitarian.net/singer/by/1972----.htm" TargetMode="External"/><Relationship Id="rId3" Type="http://schemas.openxmlformats.org/officeDocument/2006/relationships/webSettings" Target="webSettings.xml"/><Relationship Id="rId7" Type="http://schemas.openxmlformats.org/officeDocument/2006/relationships/hyperlink" Target="http://www.econlib.org/library/Essays/hykKnw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cintegrity.rutgers.edu/" TargetMode="External"/><Relationship Id="rId11" Type="http://schemas.openxmlformats.org/officeDocument/2006/relationships/theme" Target="theme/theme1.xml"/><Relationship Id="rId5" Type="http://schemas.openxmlformats.org/officeDocument/2006/relationships/hyperlink" Target="http://veconlab.econ.virginia.edu/" TargetMode="External"/><Relationship Id="rId10" Type="http://schemas.openxmlformats.org/officeDocument/2006/relationships/fontTable" Target="fontTable.xml"/><Relationship Id="rId4" Type="http://schemas.openxmlformats.org/officeDocument/2006/relationships/hyperlink" Target="http://oll.libertyfund.org/" TargetMode="External"/><Relationship Id="rId9" Type="http://schemas.openxmlformats.org/officeDocument/2006/relationships/hyperlink" Target="http://www.garretthardinsociety.org/articles/art_lifeboat_ethics_case_against_helping_po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7</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Hankins</dc:creator>
  <cp:lastModifiedBy>Keith Hankins</cp:lastModifiedBy>
  <cp:revision>13</cp:revision>
  <cp:lastPrinted>2012-09-19T00:47:00Z</cp:lastPrinted>
  <dcterms:created xsi:type="dcterms:W3CDTF">2013-01-15T03:02:00Z</dcterms:created>
  <dcterms:modified xsi:type="dcterms:W3CDTF">2013-01-16T04:04:00Z</dcterms:modified>
</cp:coreProperties>
</file>